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3.wmf" ContentType="image/wmf"/>
  <Override PartName="/word/media/image34.wmf" ContentType="image/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3566C" w14:textId="7C45034B" w:rsidR="00060C7C" w:rsidRPr="0033395B" w:rsidRDefault="006B0ED3">
      <w:pPr>
        <w:pStyle w:val="aff3"/>
        <w:framePr w:wrap="around"/>
        <w:tabs>
          <w:tab w:val="left" w:pos="2268"/>
        </w:tabs>
        <w:rPr>
          <w:rFonts w:ascii="Times New Roman"/>
        </w:rPr>
      </w:pPr>
      <w:r w:rsidRPr="00DD2212">
        <w:rPr>
          <w:rFonts w:ascii="Times New Roman"/>
        </w:rPr>
        <w:t>ICS</w:t>
      </w:r>
      <w:r w:rsidRPr="0033395B">
        <w:rPr>
          <w:rFonts w:ascii="Times New Roman"/>
        </w:rPr>
        <w:t> </w:t>
      </w:r>
      <w:r w:rsidR="008B2F9F">
        <w:rPr>
          <w:rFonts w:ascii="Times New Roman"/>
        </w:rPr>
        <w:fldChar w:fldCharType="begin">
          <w:ffData>
            <w:name w:val="ICS"/>
            <w:enabled/>
            <w:calcOnExit w:val="0"/>
            <w:textInput>
              <w:default w:val="27.160"/>
            </w:textInput>
          </w:ffData>
        </w:fldChar>
      </w:r>
      <w:r w:rsidR="008B2F9F">
        <w:rPr>
          <w:rFonts w:ascii="Times New Roman"/>
        </w:rPr>
        <w:instrText xml:space="preserve"> </w:instrText>
      </w:r>
      <w:bookmarkStart w:id="0" w:name="ICS"/>
      <w:r w:rsidR="008B2F9F">
        <w:rPr>
          <w:rFonts w:ascii="Times New Roman"/>
        </w:rPr>
        <w:instrText xml:space="preserve">FORMTEXT </w:instrText>
      </w:r>
      <w:r w:rsidR="008B2F9F">
        <w:rPr>
          <w:rFonts w:ascii="Times New Roman"/>
        </w:rPr>
      </w:r>
      <w:r w:rsidR="008B2F9F">
        <w:rPr>
          <w:rFonts w:ascii="Times New Roman"/>
        </w:rPr>
        <w:fldChar w:fldCharType="separate"/>
      </w:r>
      <w:r w:rsidR="008B2F9F">
        <w:rPr>
          <w:rFonts w:ascii="Times New Roman"/>
          <w:noProof/>
        </w:rPr>
        <w:t>27.160</w:t>
      </w:r>
      <w:r w:rsidR="008B2F9F">
        <w:rPr>
          <w:rFonts w:ascii="Times New Roman"/>
        </w:rPr>
        <w:fldChar w:fldCharType="end"/>
      </w:r>
      <w:bookmarkEnd w:id="0"/>
    </w:p>
    <w:p w14:paraId="25A76259" w14:textId="2F092286" w:rsidR="00060C7C" w:rsidRPr="0033395B" w:rsidRDefault="008B2F9F">
      <w:pPr>
        <w:pStyle w:val="aff3"/>
        <w:framePr w:wrap="around"/>
        <w:rPr>
          <w:rFonts w:ascii="Times New Roman"/>
        </w:rPr>
      </w:pPr>
      <w:r>
        <w:rPr>
          <w:rFonts w:ascii="Times New Roman"/>
        </w:rPr>
        <w:fldChar w:fldCharType="begin">
          <w:ffData>
            <w:name w:val="WXFLH"/>
            <w:enabled/>
            <w:calcOnExit w:val="0"/>
            <w:textInput>
              <w:default w:val="F12"/>
            </w:textInput>
          </w:ffData>
        </w:fldChar>
      </w:r>
      <w:r>
        <w:rPr>
          <w:rFonts w:ascii="Times New Roman"/>
        </w:rPr>
        <w:instrText xml:space="preserve"> </w:instrText>
      </w:r>
      <w:bookmarkStart w:id="1" w:name="WXFLH"/>
      <w:r>
        <w:rPr>
          <w:rFonts w:ascii="Times New Roman"/>
        </w:rPr>
        <w:instrText xml:space="preserve">FORMTEXT </w:instrText>
      </w:r>
      <w:r>
        <w:rPr>
          <w:rFonts w:ascii="Times New Roman"/>
        </w:rPr>
      </w:r>
      <w:r>
        <w:rPr>
          <w:rFonts w:ascii="Times New Roman"/>
        </w:rPr>
        <w:fldChar w:fldCharType="separate"/>
      </w:r>
      <w:r>
        <w:rPr>
          <w:rFonts w:ascii="Times New Roman"/>
          <w:noProof/>
        </w:rPr>
        <w:t>F12</w:t>
      </w:r>
      <w:r>
        <w:rPr>
          <w:rFonts w:ascii="Times New Roman"/>
        </w:rPr>
        <w:fldChar w:fldCharType="end"/>
      </w:r>
      <w:bookmarkEnd w:id="1"/>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1"/>
      </w:tblGrid>
      <w:tr w:rsidR="00060C7C" w:rsidRPr="00DD2212" w14:paraId="17F2D1DE" w14:textId="77777777">
        <w:tc>
          <w:tcPr>
            <w:tcW w:w="9571" w:type="dxa"/>
            <w:tcBorders>
              <w:top w:val="nil"/>
              <w:left w:val="nil"/>
              <w:bottom w:val="nil"/>
              <w:right w:val="nil"/>
            </w:tcBorders>
            <w:noWrap/>
          </w:tcPr>
          <w:p w14:paraId="2174C694" w14:textId="77777777" w:rsidR="00060C7C" w:rsidRPr="0033395B" w:rsidRDefault="006B0ED3">
            <w:pPr>
              <w:pStyle w:val="aff3"/>
              <w:framePr w:wrap="around"/>
              <w:rPr>
                <w:rFonts w:ascii="Times New Roman"/>
              </w:rPr>
            </w:pPr>
            <w:r w:rsidRPr="0033395B">
              <w:rPr>
                <w:rFonts w:ascii="Times New Roman"/>
                <w:noProof/>
              </w:rPr>
              <mc:AlternateContent>
                <mc:Choice Requires="wps">
                  <w:drawing>
                    <wp:anchor distT="0" distB="0" distL="114300" distR="114300" simplePos="0" relativeHeight="8" behindDoc="1" locked="0" layoutInCell="1" hidden="0" allowOverlap="1" wp14:anchorId="626D5E7E" wp14:editId="18CEF219">
                      <wp:simplePos x="0" y="0"/>
                      <wp:positionH relativeFrom="column">
                        <wp:posOffset>-66675</wp:posOffset>
                      </wp:positionH>
                      <wp:positionV relativeFrom="paragraph">
                        <wp:posOffset>0</wp:posOffset>
                      </wp:positionV>
                      <wp:extent cx="866775" cy="198120"/>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198120"/>
                              </a:xfrm>
                              <a:prstGeom prst="rect">
                                <a:avLst/>
                              </a:prstGeom>
                              <a:solidFill>
                                <a:srgbClr val="FFFFFF"/>
                              </a:solidFill>
                              <a:ln w="9525" cap="flat" cmpd="sng">
                                <a:noFill/>
                                <a:prstDash val="solid"/>
                                <a:round/>
                              </a:ln>
                            </wps:spPr>
                            <wps:txbx>
                              <w:txbxContent>
                                <w:p w14:paraId="3FD81821" w14:textId="77777777" w:rsidR="00B36FD4" w:rsidRDefault="00B36FD4"/>
                              </w:txbxContent>
                            </wps:txbx>
                            <wps:bodyPr vert="horz" wrap="square" lIns="91440" tIns="45720" rIns="91440" bIns="45720" anchor="t" anchorCtr="0" upright="1">
                              <a:noAutofit/>
                            </wps:bodyPr>
                          </wps:wsp>
                        </a:graphicData>
                      </a:graphic>
                    </wp:anchor>
                  </w:drawing>
                </mc:Choice>
                <mc:Fallback>
                  <w:pict>
                    <v:rect w14:anchorId="626D5E7E" id="矩形 3" o:spid="_x0000_s1026" style="position:absolute;margin-left:-5.25pt;margin-top:0;width:68.25pt;height:15.6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" stroked="f">
                      <v:stroke joinstyle="round"/>
                      <v:path arrowok="t"/>
                      <v:textbox>
                        <w:txbxContent>
                          <w:p w14:paraId="3FD81821" w14:textId="77777777" w:rsidR="00B36FD4" w:rsidRDefault="00B36FD4"/>
                        </w:txbxContent>
                      </v:textbox>
                    </v:rect>
                  </w:pict>
                </mc:Fallback>
              </mc:AlternateContent>
            </w:r>
            <w:bookmarkStart w:id="2" w:name="BAH"/>
            <w:r w:rsidRPr="0033395B">
              <w:rPr>
                <w:rFonts w:ascii="Times New Roman"/>
              </w:rPr>
              <w:fldChar w:fldCharType="begin">
                <w:ffData>
                  <w:name w:val="BAH"/>
                  <w:enabled/>
                  <w:calcOnExit w:val="0"/>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hint="eastAsia"/>
              </w:rPr>
              <w:t>备案号：</w:t>
            </w:r>
            <w:r w:rsidRPr="0033395B">
              <w:rPr>
                <w:rFonts w:ascii="Times New Roman"/>
              </w:rPr>
              <w:t xml:space="preserve"> </w:t>
            </w:r>
            <w:r w:rsidRPr="0033395B">
              <w:rPr>
                <w:rFonts w:ascii="Times New Roman"/>
              </w:rPr>
              <w:fldChar w:fldCharType="end"/>
            </w:r>
            <w:bookmarkEnd w:id="2"/>
          </w:p>
        </w:tc>
      </w:tr>
    </w:tbl>
    <w:bookmarkStart w:id="3" w:name="c1"/>
    <w:p w14:paraId="5969EAAB" w14:textId="77777777" w:rsidR="00060C7C" w:rsidRPr="00DD2212" w:rsidRDefault="006B0ED3">
      <w:pPr>
        <w:pStyle w:val="aff4"/>
        <w:framePr w:wrap="around"/>
      </w:pPr>
      <w:r w:rsidRPr="00F2787E">
        <w:fldChar w:fldCharType="begin">
          <w:ffData>
            <w:name w:val="c1"/>
            <w:enabled/>
            <w:calcOnExit w:val="0"/>
            <w:textInput>
              <w:maxLength w:val="2"/>
            </w:textInput>
          </w:ffData>
        </w:fldChar>
      </w:r>
      <w:r w:rsidRPr="00DD2212">
        <w:instrText xml:space="preserve"> FORMTEXT </w:instrText>
      </w:r>
      <w:r w:rsidRPr="00F2787E">
        <w:fldChar w:fldCharType="separate"/>
      </w:r>
      <w:r w:rsidRPr="00DD2212">
        <w:t>NB</w:t>
      </w:r>
      <w:r w:rsidRPr="00F2787E">
        <w:fldChar w:fldCharType="end"/>
      </w:r>
      <w:bookmarkEnd w:id="3"/>
    </w:p>
    <w:p w14:paraId="4F5C84BA" w14:textId="77777777" w:rsidR="00060C7C" w:rsidRPr="0033395B" w:rsidRDefault="006B0ED3">
      <w:pPr>
        <w:pStyle w:val="aff7"/>
        <w:framePr w:wrap="around"/>
        <w:rPr>
          <w:rFonts w:ascii="Times New Roman"/>
        </w:rPr>
      </w:pPr>
      <w:r w:rsidRPr="0033395B">
        <w:rPr>
          <w:rFonts w:ascii="Times New Roman" w:hint="eastAsia"/>
        </w:rPr>
        <w:t>中华人民共和国</w:t>
      </w:r>
      <w:bookmarkStart w:id="4" w:name="c2"/>
      <w:r w:rsidRPr="0033395B">
        <w:rPr>
          <w:rFonts w:ascii="Times New Roman"/>
        </w:rPr>
        <w:fldChar w:fldCharType="begin">
          <w:ffData>
            <w:name w:val="c2"/>
            <w:enabled/>
            <w:calcOnExit w:val="0"/>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hint="eastAsia"/>
        </w:rPr>
        <w:t>能源</w:t>
      </w:r>
      <w:r w:rsidRPr="0033395B">
        <w:rPr>
          <w:rFonts w:ascii="Times New Roman"/>
        </w:rPr>
        <w:fldChar w:fldCharType="end"/>
      </w:r>
      <w:bookmarkEnd w:id="4"/>
      <w:r w:rsidRPr="0033395B">
        <w:rPr>
          <w:rFonts w:ascii="Times New Roman" w:hint="eastAsia"/>
        </w:rPr>
        <w:t>行业标准</w:t>
      </w:r>
    </w:p>
    <w:bookmarkStart w:id="5" w:name="StdNo0"/>
    <w:p w14:paraId="2B5CAEE9" w14:textId="77777777" w:rsidR="00060C7C" w:rsidRPr="0033395B" w:rsidRDefault="006B0ED3">
      <w:pPr>
        <w:pStyle w:val="21"/>
        <w:framePr w:wrap="around"/>
        <w:rPr>
          <w:rFonts w:ascii="Times New Roman"/>
        </w:rPr>
      </w:pPr>
      <w:r w:rsidRPr="00F2787E">
        <w:rPr>
          <w:rFonts w:ascii="Times New Roman"/>
        </w:rPr>
        <w:fldChar w:fldCharType="begin">
          <w:ffData>
            <w:name w:val="StdNo0"/>
            <w:enabled/>
            <w:calcOnExit w:val="0"/>
            <w:textInput>
              <w:default w:val="XX"/>
              <w:maxLength w:val="2"/>
            </w:textInput>
          </w:ffData>
        </w:fldChar>
      </w:r>
      <w:r w:rsidRPr="00DD2212">
        <w:rPr>
          <w:rFonts w:ascii="Times New Roman"/>
        </w:rPr>
        <w:instrText xml:space="preserve"> FORMTEXT </w:instrText>
      </w:r>
      <w:r w:rsidRPr="00F2787E">
        <w:rPr>
          <w:rFonts w:ascii="Times New Roman"/>
        </w:rPr>
      </w:r>
      <w:r w:rsidRPr="00F2787E">
        <w:rPr>
          <w:rFonts w:ascii="Times New Roman"/>
        </w:rPr>
        <w:fldChar w:fldCharType="separate"/>
      </w:r>
      <w:r w:rsidRPr="00DD2212">
        <w:rPr>
          <w:rFonts w:ascii="Times New Roman"/>
        </w:rPr>
        <w:t>NB</w:t>
      </w:r>
      <w:r w:rsidRPr="00F2787E">
        <w:rPr>
          <w:rFonts w:ascii="Times New Roman"/>
        </w:rPr>
        <w:fldChar w:fldCharType="end"/>
      </w:r>
      <w:bookmarkEnd w:id="5"/>
      <w:r w:rsidRPr="00DD2212">
        <w:rPr>
          <w:rFonts w:ascii="Times New Roman"/>
        </w:rPr>
        <w:t xml:space="preserve">/T </w:t>
      </w:r>
      <w:r w:rsidRPr="0033395B">
        <w:rPr>
          <w:rFonts w:ascii="Times New Roman"/>
        </w:rPr>
        <w:fldChar w:fldCharType="begin">
          <w:ffData>
            <w:name w:val="StdNo1"/>
            <w:enabled/>
            <w:calcOnExit w:val="0"/>
            <w:textInput>
              <w:default w:val="XXXXX"/>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rPr>
        <w:t>XXXXX</w:t>
      </w:r>
      <w:r w:rsidRPr="0033395B">
        <w:rPr>
          <w:rFonts w:ascii="Times New Roman"/>
        </w:rPr>
        <w:fldChar w:fldCharType="end"/>
      </w:r>
      <w:r w:rsidRPr="0033395B">
        <w:rPr>
          <w:rFonts w:ascii="Times New Roman"/>
        </w:rPr>
        <w:t>—</w:t>
      </w:r>
      <w:r w:rsidRPr="0033395B">
        <w:rPr>
          <w:rFonts w:ascii="Times New Roman"/>
        </w:rPr>
        <w:fldChar w:fldCharType="begin">
          <w:ffData>
            <w:name w:val="StdNo2"/>
            <w:enabled/>
            <w:calcOnExit w:val="0"/>
            <w:textInput>
              <w:default w:val="XXXX"/>
              <w:maxLength w:val="4"/>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rPr>
        <w:t>XXXX</w:t>
      </w:r>
      <w:r w:rsidRPr="0033395B">
        <w:rPr>
          <w:rFonts w:ascii="Times New Roman"/>
        </w:rPr>
        <w:fldChar w:fldCharType="end"/>
      </w:r>
    </w:p>
    <w:p w14:paraId="1DAEE43B" w14:textId="77777777" w:rsidR="00060C7C" w:rsidRPr="0033395B" w:rsidRDefault="00060C7C">
      <w:pPr>
        <w:pStyle w:val="21"/>
        <w:framePr w:wrap="around"/>
        <w:rPr>
          <w:rFonts w:ascii="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060C7C" w:rsidRPr="00DD2212" w14:paraId="31F7EAB5" w14:textId="77777777">
        <w:tc>
          <w:tcPr>
            <w:tcW w:w="9356" w:type="dxa"/>
            <w:tcBorders>
              <w:top w:val="nil"/>
              <w:left w:val="nil"/>
              <w:bottom w:val="nil"/>
              <w:right w:val="nil"/>
            </w:tcBorders>
          </w:tcPr>
          <w:p w14:paraId="59767F21" w14:textId="77777777" w:rsidR="00060C7C" w:rsidRPr="0033395B" w:rsidRDefault="006B0ED3">
            <w:pPr>
              <w:pStyle w:val="afe"/>
              <w:framePr w:wrap="around"/>
              <w:rPr>
                <w:rFonts w:ascii="Times New Roman"/>
              </w:rPr>
            </w:pPr>
            <w:r w:rsidRPr="0033395B">
              <w:rPr>
                <w:rFonts w:ascii="Times New Roman"/>
                <w:noProof/>
              </w:rPr>
              <mc:AlternateContent>
                <mc:Choice Requires="wps">
                  <w:drawing>
                    <wp:anchor distT="0" distB="0" distL="114300" distR="114300" simplePos="0" relativeHeight="2" behindDoc="1" locked="0" layoutInCell="1" hidden="0" allowOverlap="1" wp14:anchorId="562A7941" wp14:editId="367A9A17">
                      <wp:simplePos x="0" y="0"/>
                      <wp:positionH relativeFrom="column">
                        <wp:posOffset>4734560</wp:posOffset>
                      </wp:positionH>
                      <wp:positionV relativeFrom="paragraph">
                        <wp:posOffset>34290</wp:posOffset>
                      </wp:positionV>
                      <wp:extent cx="1143000" cy="228600"/>
                      <wp:effectExtent l="0" t="0" r="0" b="0"/>
                      <wp:wrapNone/>
                      <wp:docPr id="4"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228600"/>
                              </a:xfrm>
                              <a:prstGeom prst="rect">
                                <a:avLst/>
                              </a:prstGeom>
                              <a:solidFill>
                                <a:srgbClr val="FFFFFF"/>
                              </a:solidFill>
                              <a:ln w="9525" cap="flat" cmpd="sng">
                                <a:noFill/>
                                <a:prstDash val="solid"/>
                                <a:round/>
                              </a:ln>
                            </wps:spPr>
                            <wps:txbx>
                              <w:txbxContent>
                                <w:p w14:paraId="26F74FE3" w14:textId="77777777" w:rsidR="00B36FD4" w:rsidRDefault="00B36FD4"/>
                              </w:txbxContent>
                            </wps:txbx>
                            <wps:bodyPr vert="horz" wrap="square" lIns="91440" tIns="45720" rIns="91440" bIns="45720" anchor="t" anchorCtr="0" upright="1">
                              <a:noAutofit/>
                            </wps:bodyPr>
                          </wps:wsp>
                        </a:graphicData>
                      </a:graphic>
                    </wp:anchor>
                  </w:drawing>
                </mc:Choice>
                <mc:Fallback>
                  <w:pict>
                    <v:rect w14:anchorId="562A7941" id="矩形 9" o:spid="_x0000_s1027" style="position:absolute;left:0;text-align:left;margin-left:372.8pt;margin-top:2.7pt;width:90pt;height:18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" stroked="f">
                      <v:stroke joinstyle="round"/>
                      <v:path arrowok="t"/>
                      <v:textbox>
                        <w:txbxContent>
                          <w:p w14:paraId="26F74FE3" w14:textId="77777777" w:rsidR="00B36FD4" w:rsidRDefault="00B36FD4"/>
                        </w:txbxContent>
                      </v:textbox>
                    </v:rect>
                  </w:pict>
                </mc:Fallback>
              </mc:AlternateContent>
            </w:r>
            <w:bookmarkStart w:id="6" w:name="DT"/>
            <w:r w:rsidRPr="0033395B">
              <w:rPr>
                <w:rFonts w:ascii="Times New Roman"/>
              </w:rPr>
              <w:fldChar w:fldCharType="begin">
                <w:ffData>
                  <w:name w:val="DT"/>
                  <w:enabled/>
                  <w:calcOnExit w:val="0"/>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rPr>
              <w:t>     </w:t>
            </w:r>
            <w:r w:rsidRPr="0033395B">
              <w:rPr>
                <w:rFonts w:ascii="Times New Roman"/>
              </w:rPr>
              <w:fldChar w:fldCharType="end"/>
            </w:r>
            <w:bookmarkEnd w:id="6"/>
          </w:p>
        </w:tc>
      </w:tr>
    </w:tbl>
    <w:p w14:paraId="0EF3F3CE" w14:textId="77777777" w:rsidR="00060C7C" w:rsidRPr="0033395B" w:rsidRDefault="00060C7C">
      <w:pPr>
        <w:pStyle w:val="21"/>
        <w:framePr w:wrap="around"/>
        <w:rPr>
          <w:rFonts w:ascii="Times New Roman"/>
        </w:rPr>
      </w:pPr>
    </w:p>
    <w:p w14:paraId="3FDCD557" w14:textId="77777777" w:rsidR="00060C7C" w:rsidRPr="0033395B" w:rsidRDefault="00060C7C">
      <w:pPr>
        <w:pStyle w:val="21"/>
        <w:framePr w:wrap="around"/>
        <w:rPr>
          <w:rFonts w:ascii="Times New Roman"/>
        </w:rPr>
      </w:pPr>
    </w:p>
    <w:bookmarkStart w:id="7" w:name="StdName"/>
    <w:p w14:paraId="15F14A97" w14:textId="77777777" w:rsidR="00060C7C" w:rsidRPr="0033395B" w:rsidRDefault="006B0ED3">
      <w:pPr>
        <w:pStyle w:val="af5"/>
        <w:framePr w:wrap="around" w:x="1228" w:y="6099"/>
        <w:rPr>
          <w:rFonts w:ascii="Times New Roman"/>
        </w:rPr>
      </w:pPr>
      <w:r w:rsidRPr="0033395B">
        <w:rPr>
          <w:rFonts w:ascii="Times New Roman"/>
        </w:rPr>
        <w:fldChar w:fldCharType="begin">
          <w:ffData>
            <w:name w:val="StdName"/>
            <w:enabled/>
            <w:calcOnExit w:val="0"/>
            <w:textInput>
              <w:default w:val="点击此处添加标准名称"/>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hint="eastAsia"/>
        </w:rPr>
        <w:t>太阳能热发电站运行指标评价导则</w:t>
      </w:r>
      <w:r w:rsidRPr="0033395B">
        <w:rPr>
          <w:rFonts w:ascii="Times New Roman"/>
        </w:rPr>
        <w:fldChar w:fldCharType="end"/>
      </w:r>
      <w:bookmarkEnd w:id="7"/>
    </w:p>
    <w:p w14:paraId="64C7507B" w14:textId="19F71F14" w:rsidR="00060C7C" w:rsidRPr="00DD2212" w:rsidRDefault="00AC5129">
      <w:pPr>
        <w:pStyle w:val="af6"/>
        <w:framePr w:wrap="around" w:x="1228" w:y="6099"/>
      </w:pPr>
      <w:r>
        <w:fldChar w:fldCharType="begin">
          <w:ffData>
            <w:name w:val="StdEnglishName"/>
            <w:enabled/>
            <w:calcOnExit w:val="0"/>
            <w:textInput>
              <w:default w:val="Operation Index and Evaluation Guide Rule for solar thermal power plant"/>
            </w:textInput>
          </w:ffData>
        </w:fldChar>
      </w:r>
      <w:bookmarkStart w:id="8" w:name="StdEnglishName"/>
      <w:r>
        <w:instrText xml:space="preserve"> FORMTEXT </w:instrText>
      </w:r>
      <w:r>
        <w:fldChar w:fldCharType="separate"/>
      </w:r>
      <w:r>
        <w:rPr>
          <w:noProof/>
        </w:rPr>
        <w:t>Operation Index and Evaluation Guide Rule for solar thermal power plant</w:t>
      </w:r>
      <w:r>
        <w:fldChar w:fldCharType="end"/>
      </w:r>
      <w:bookmarkEnd w:id="8"/>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060C7C" w:rsidRPr="00DD2212" w14:paraId="11C45275" w14:textId="77777777">
        <w:tc>
          <w:tcPr>
            <w:tcW w:w="9855" w:type="dxa"/>
            <w:tcBorders>
              <w:top w:val="nil"/>
              <w:left w:val="nil"/>
              <w:bottom w:val="nil"/>
              <w:right w:val="nil"/>
            </w:tcBorders>
          </w:tcPr>
          <w:p w14:paraId="4D675F6A" w14:textId="2A4EF3EF" w:rsidR="00060C7C" w:rsidRPr="0033395B" w:rsidRDefault="00DC3CE4" w:rsidP="00DC3CE4">
            <w:pPr>
              <w:pStyle w:val="af8"/>
              <w:framePr w:wrap="around" w:x="1228" w:y="6099"/>
              <w:rPr>
                <w:rFonts w:ascii="Times New Roman"/>
              </w:rPr>
            </w:pPr>
            <w:r w:rsidRPr="0033395B">
              <w:rPr>
                <w:rFonts w:ascii="Times New Roman"/>
                <w:noProof/>
              </w:rPr>
              <mc:AlternateContent>
                <mc:Choice Requires="wps">
                  <w:drawing>
                    <wp:anchor distT="0" distB="0" distL="114300" distR="114300" simplePos="0" relativeHeight="251660288" behindDoc="1" locked="1" layoutInCell="1" hidden="0" allowOverlap="1" wp14:anchorId="1FDB9FE2" wp14:editId="479176E5">
                      <wp:simplePos x="0" y="0"/>
                      <wp:positionH relativeFrom="column">
                        <wp:posOffset>2200910</wp:posOffset>
                      </wp:positionH>
                      <wp:positionV relativeFrom="paragraph">
                        <wp:posOffset>573405</wp:posOffset>
                      </wp:positionV>
                      <wp:extent cx="1905000" cy="254000"/>
                      <wp:effectExtent l="0" t="0" r="0" b="0"/>
                      <wp:wrapNone/>
                      <wp:docPr id="2"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54000"/>
                              </a:xfrm>
                              <a:prstGeom prst="rect">
                                <a:avLst/>
                              </a:prstGeom>
                              <a:solidFill>
                                <a:srgbClr val="FFFFFF"/>
                              </a:solidFill>
                              <a:ln w="9525" cap="flat" cmpd="sng">
                                <a:noFill/>
                                <a:prstDash val="solid"/>
                                <a:round/>
                              </a:ln>
                            </wps:spPr>
                            <wps:txbx>
                              <w:txbxContent>
                                <w:p w14:paraId="79DE5813" w14:textId="77777777" w:rsidR="00DC3CE4" w:rsidRDefault="00DC3CE4"/>
                              </w:txbxContent>
                            </wps:txbx>
                            <wps:bodyPr vert="horz" wrap="square" lIns="91440" tIns="45720" rIns="91440" bIns="45720" anchor="t" anchorCtr="0" upright="1">
                              <a:noAutofit/>
                            </wps:bodyPr>
                          </wps:wsp>
                        </a:graphicData>
                      </a:graphic>
                    </wp:anchor>
                  </w:drawing>
                </mc:Choice>
                <mc:Fallback>
                  <w:pict>
                    <v:rect w14:anchorId="1FDB9FE2" id="矩形 8" o:spid="_x0000_s1028" style="position:absolute;left:0;text-align:left;margin-left:173.3pt;margin-top:45.15pt;width:150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" stroked="f">
                      <v:stroke joinstyle="round"/>
                      <v:path arrowok="t"/>
                      <v:textbox>
                        <w:txbxContent>
                          <w:p w14:paraId="79DE5813" w14:textId="77777777" w:rsidR="00DC3CE4" w:rsidRDefault="00DC3CE4"/>
                        </w:txbxContent>
                      </v:textbox>
                      <w10:anchorlock/>
                    </v:rect>
                  </w:pict>
                </mc:Fallback>
              </mc:AlternateContent>
            </w:r>
            <w:r w:rsidRPr="0033395B">
              <w:rPr>
                <w:rFonts w:ascii="Times New Roman"/>
                <w:noProof/>
              </w:rPr>
              <mc:AlternateContent>
                <mc:Choice Requires="wps">
                  <w:drawing>
                    <wp:anchor distT="0" distB="0" distL="114300" distR="114300" simplePos="0" relativeHeight="251659264" behindDoc="1" locked="0" layoutInCell="1" hidden="0" allowOverlap="1" wp14:anchorId="328B0835" wp14:editId="1AC6AB01">
                      <wp:simplePos x="0" y="0"/>
                      <wp:positionH relativeFrom="column">
                        <wp:posOffset>2454910</wp:posOffset>
                      </wp:positionH>
                      <wp:positionV relativeFrom="paragraph">
                        <wp:posOffset>255904</wp:posOffset>
                      </wp:positionV>
                      <wp:extent cx="1269999" cy="304800"/>
                      <wp:effectExtent l="0" t="0" r="0" b="0"/>
                      <wp:wrapNone/>
                      <wp:docPr id="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9999" cy="304800"/>
                              </a:xfrm>
                              <a:prstGeom prst="rect">
                                <a:avLst/>
                              </a:prstGeom>
                              <a:solidFill>
                                <a:srgbClr val="FFFFFF"/>
                              </a:solidFill>
                              <a:ln w="9525" cap="flat" cmpd="sng">
                                <a:noFill/>
                                <a:prstDash val="solid"/>
                                <a:round/>
                              </a:ln>
                            </wps:spPr>
                            <wps:txbx>
                              <w:txbxContent>
                                <w:p w14:paraId="465AA429" w14:textId="77777777" w:rsidR="00DC3CE4" w:rsidRDefault="00DC3CE4"/>
                              </w:txbxContent>
                            </wps:txbx>
                            <wps:bodyPr vert="horz" wrap="square" lIns="91440" tIns="45720" rIns="91440" bIns="45720" anchor="t" anchorCtr="0" upright="1">
                              <a:noAutofit/>
                            </wps:bodyPr>
                          </wps:wsp>
                        </a:graphicData>
                      </a:graphic>
                    </wp:anchor>
                  </w:drawing>
                </mc:Choice>
                <mc:Fallback>
                  <w:pict>
                    <v:rect w14:anchorId="328B0835" id="矩形 7" o:spid="_x0000_s1029" style="position:absolute;left:0;text-align:left;margin-left:193.3pt;margin-top:20.15pt;width:100pt;height:2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" stroked="f">
                      <v:stroke joinstyle="round"/>
                      <v:path arrowok="t"/>
                      <v:textbox>
                        <w:txbxContent>
                          <w:p w14:paraId="465AA429" w14:textId="77777777" w:rsidR="00DC3CE4" w:rsidRDefault="00DC3CE4"/>
                        </w:txbxContent>
                      </v:textbox>
                    </v:rect>
                  </w:pict>
                </mc:Fallback>
              </mc:AlternateContent>
            </w:r>
            <w:r>
              <w:rPr>
                <w:rFonts w:ascii="Times New Roman" w:hint="eastAsia"/>
              </w:rPr>
              <w:t>征求意见稿</w:t>
            </w:r>
          </w:p>
        </w:tc>
      </w:tr>
      <w:bookmarkStart w:id="9" w:name="WCRQ"/>
      <w:tr w:rsidR="00060C7C" w:rsidRPr="00DD2212" w14:paraId="043978E0" w14:textId="77777777">
        <w:tc>
          <w:tcPr>
            <w:tcW w:w="9855" w:type="dxa"/>
            <w:tcBorders>
              <w:top w:val="nil"/>
              <w:left w:val="nil"/>
              <w:bottom w:val="nil"/>
              <w:right w:val="nil"/>
            </w:tcBorders>
          </w:tcPr>
          <w:p w14:paraId="339C0A07" w14:textId="77777777" w:rsidR="00060C7C" w:rsidRPr="0033395B" w:rsidRDefault="006B0ED3">
            <w:pPr>
              <w:pStyle w:val="af9"/>
              <w:framePr w:wrap="around" w:x="1228" w:y="6099"/>
              <w:rPr>
                <w:rFonts w:ascii="Times New Roman"/>
              </w:rPr>
            </w:pPr>
            <w:r w:rsidRPr="0033395B">
              <w:rPr>
                <w:rFonts w:ascii="Times New Roman"/>
              </w:rPr>
              <w:fldChar w:fldCharType="begin">
                <w:ffData>
                  <w:name w:val="WCRQ"/>
                  <w:enabled/>
                  <w:calcOnExit w:val="0"/>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rPr>
              <w:t>     </w:t>
            </w:r>
            <w:r w:rsidRPr="0033395B">
              <w:rPr>
                <w:rFonts w:ascii="Times New Roman"/>
              </w:rPr>
              <w:fldChar w:fldCharType="end"/>
            </w:r>
            <w:bookmarkStart w:id="10" w:name="_GoBack"/>
            <w:bookmarkEnd w:id="9"/>
            <w:bookmarkEnd w:id="10"/>
          </w:p>
        </w:tc>
      </w:tr>
    </w:tbl>
    <w:bookmarkStart w:id="11" w:name="FY"/>
    <w:p w14:paraId="2BDEE40C" w14:textId="77777777" w:rsidR="00060C7C" w:rsidRPr="00DD2212" w:rsidRDefault="006B0ED3">
      <w:pPr>
        <w:pStyle w:val="aff5"/>
        <w:framePr w:wrap="around"/>
      </w:pPr>
      <w:r w:rsidRPr="0033395B">
        <w:fldChar w:fldCharType="begin">
          <w:ffData>
            <w:name w:val="FY"/>
            <w:enabled/>
            <w:calcOnExit w:val="0"/>
            <w:textInput>
              <w:default w:val="XXXX"/>
              <w:maxLength w:val="4"/>
            </w:textInput>
          </w:ffData>
        </w:fldChar>
      </w:r>
      <w:r w:rsidRPr="0033395B">
        <w:instrText xml:space="preserve"> FORMTEXT </w:instrText>
      </w:r>
      <w:r w:rsidRPr="0033395B">
        <w:fldChar w:fldCharType="separate"/>
      </w:r>
      <w:r w:rsidRPr="0033395B">
        <w:t>XXXX</w:t>
      </w:r>
      <w:r w:rsidRPr="0033395B">
        <w:fldChar w:fldCharType="end"/>
      </w:r>
      <w:bookmarkEnd w:id="11"/>
      <w:r w:rsidRPr="0033395B">
        <w:t>-</w:t>
      </w:r>
      <w:r w:rsidRPr="0033395B">
        <w:fldChar w:fldCharType="begin">
          <w:ffData>
            <w:name w:val="FM"/>
            <w:enabled/>
            <w:calcOnExit w:val="0"/>
            <w:textInput>
              <w:default w:val="XX"/>
              <w:maxLength w:val="2"/>
            </w:textInput>
          </w:ffData>
        </w:fldChar>
      </w:r>
      <w:r w:rsidRPr="0033395B">
        <w:instrText xml:space="preserve"> FORMTEXT </w:instrText>
      </w:r>
      <w:r w:rsidRPr="0033395B">
        <w:fldChar w:fldCharType="separate"/>
      </w:r>
      <w:r w:rsidRPr="0033395B">
        <w:t>XX</w:t>
      </w:r>
      <w:r w:rsidRPr="0033395B">
        <w:fldChar w:fldCharType="end"/>
      </w:r>
      <w:r w:rsidRPr="0033395B">
        <w:t>-</w:t>
      </w:r>
      <w:bookmarkStart w:id="12" w:name="FD"/>
      <w:r w:rsidRPr="0033395B">
        <w:fldChar w:fldCharType="begin">
          <w:ffData>
            <w:name w:val="FD"/>
            <w:enabled/>
            <w:calcOnExit w:val="0"/>
            <w:textInput>
              <w:default w:val="XX"/>
              <w:maxLength w:val="2"/>
            </w:textInput>
          </w:ffData>
        </w:fldChar>
      </w:r>
      <w:r w:rsidRPr="0033395B">
        <w:instrText xml:space="preserve"> FORMTEXT </w:instrText>
      </w:r>
      <w:r w:rsidRPr="0033395B">
        <w:fldChar w:fldCharType="separate"/>
      </w:r>
      <w:r w:rsidRPr="0033395B">
        <w:t>XX</w:t>
      </w:r>
      <w:r w:rsidRPr="0033395B">
        <w:fldChar w:fldCharType="end"/>
      </w:r>
      <w:bookmarkEnd w:id="12"/>
      <w:r w:rsidRPr="00DD2212">
        <w:rPr>
          <w:rFonts w:hint="eastAsia"/>
        </w:rPr>
        <w:t>发布</w:t>
      </w:r>
      <w:r w:rsidRPr="00F2787E">
        <w:rPr>
          <w:noProof/>
        </w:rPr>
        <mc:AlternateContent>
          <mc:Choice Requires="wps">
            <w:drawing>
              <wp:anchor distT="0" distB="0" distL="114300" distR="114300" simplePos="0" relativeHeight="167" behindDoc="0" locked="1" layoutInCell="1" hidden="0" allowOverlap="1" wp14:anchorId="2F80BD5E" wp14:editId="78ED9BAF">
                <wp:simplePos x="0" y="0"/>
                <wp:positionH relativeFrom="column">
                  <wp:posOffset>-635</wp:posOffset>
                </wp:positionH>
                <wp:positionV relativeFrom="page">
                  <wp:posOffset>9251950</wp:posOffset>
                </wp:positionV>
                <wp:extent cx="6120130" cy="0"/>
                <wp:effectExtent l="0" t="0" r="0" b="0"/>
                <wp:wrapNone/>
                <wp:docPr id="13"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type="#_x0000_t20" id="直接连接符 6 14" o:spid="_x0000_s14" from="-0.05pt,728.5pt" to="481.85pt,728.5pt" filled="f" stroked="t" style="position:absolute;z-index:167;mso-position-horizontal:absolute;mso-position-vertical:absolute;mso-position-vertical-relative:page;mso-wrap-distance-top:-8.503937E-5pt;mso-wrap-distance-bottom:-8.503937E-5pt;visibility:visible;">
                <v:stroke color="#000000"/>
                <w10:anchorLock/>
              </v:line>
            </w:pict>
          </mc:Fallback>
        </mc:AlternateContent>
      </w:r>
    </w:p>
    <w:bookmarkStart w:id="13" w:name="SY"/>
    <w:p w14:paraId="20DF5C74" w14:textId="77777777" w:rsidR="00060C7C" w:rsidRPr="00DD2212" w:rsidRDefault="006B0ED3">
      <w:pPr>
        <w:pStyle w:val="aff2"/>
        <w:framePr w:wrap="around" w:hAnchor="page" w:x="6755" w:y="14053"/>
      </w:pPr>
      <w:r w:rsidRPr="0033395B">
        <w:fldChar w:fldCharType="begin">
          <w:ffData>
            <w:name w:val="SY"/>
            <w:enabled/>
            <w:calcOnExit w:val="0"/>
            <w:textInput>
              <w:default w:val="XXXX"/>
              <w:maxLength w:val="4"/>
            </w:textInput>
          </w:ffData>
        </w:fldChar>
      </w:r>
      <w:r w:rsidRPr="0033395B">
        <w:instrText xml:space="preserve"> FORMTEXT </w:instrText>
      </w:r>
      <w:r w:rsidRPr="0033395B">
        <w:fldChar w:fldCharType="separate"/>
      </w:r>
      <w:r w:rsidRPr="0033395B">
        <w:t>XXXX</w:t>
      </w:r>
      <w:r w:rsidRPr="0033395B">
        <w:fldChar w:fldCharType="end"/>
      </w:r>
      <w:bookmarkEnd w:id="13"/>
      <w:r w:rsidRPr="0033395B">
        <w:t>-</w:t>
      </w:r>
      <w:bookmarkStart w:id="14" w:name="SM"/>
      <w:r w:rsidRPr="0033395B">
        <w:fldChar w:fldCharType="begin">
          <w:ffData>
            <w:name w:val="SM"/>
            <w:enabled/>
            <w:calcOnExit w:val="0"/>
            <w:textInput>
              <w:default w:val="XX"/>
              <w:maxLength w:val="2"/>
            </w:textInput>
          </w:ffData>
        </w:fldChar>
      </w:r>
      <w:r w:rsidRPr="0033395B">
        <w:instrText xml:space="preserve"> FORMTEXT </w:instrText>
      </w:r>
      <w:r w:rsidRPr="0033395B">
        <w:fldChar w:fldCharType="separate"/>
      </w:r>
      <w:r w:rsidRPr="0033395B">
        <w:t>XX</w:t>
      </w:r>
      <w:r w:rsidRPr="0033395B">
        <w:fldChar w:fldCharType="end"/>
      </w:r>
      <w:bookmarkEnd w:id="14"/>
      <w:r w:rsidRPr="0033395B">
        <w:t>-</w:t>
      </w:r>
      <w:bookmarkStart w:id="15" w:name="SD"/>
      <w:r w:rsidRPr="0033395B">
        <w:fldChar w:fldCharType="begin">
          <w:ffData>
            <w:name w:val="SD"/>
            <w:enabled/>
            <w:calcOnExit w:val="0"/>
            <w:textInput>
              <w:default w:val="XX"/>
              <w:maxLength w:val="2"/>
            </w:textInput>
          </w:ffData>
        </w:fldChar>
      </w:r>
      <w:r w:rsidRPr="0033395B">
        <w:instrText xml:space="preserve"> FORMTEXT </w:instrText>
      </w:r>
      <w:r w:rsidRPr="0033395B">
        <w:fldChar w:fldCharType="separate"/>
      </w:r>
      <w:r w:rsidRPr="0033395B">
        <w:t>XX</w:t>
      </w:r>
      <w:r w:rsidRPr="0033395B">
        <w:fldChar w:fldCharType="end"/>
      </w:r>
      <w:bookmarkEnd w:id="15"/>
      <w:r w:rsidRPr="00DD2212">
        <w:rPr>
          <w:rFonts w:hint="eastAsia"/>
        </w:rPr>
        <w:t>实施</w:t>
      </w:r>
    </w:p>
    <w:p w14:paraId="33EA9B8B" w14:textId="77777777" w:rsidR="00060C7C" w:rsidRPr="0033395B" w:rsidRDefault="006B0ED3">
      <w:pPr>
        <w:pStyle w:val="af"/>
        <w:ind w:firstLine="420"/>
        <w:rPr>
          <w:rFonts w:ascii="Times New Roman" w:cs="Times New Roman"/>
        </w:rPr>
      </w:pPr>
      <w:r w:rsidRPr="0033395B">
        <w:rPr>
          <w:rFonts w:ascii="Times New Roman" w:cs="Times New Roman"/>
          <w:noProof/>
        </w:rPr>
        <mc:AlternateContent>
          <mc:Choice Requires="wps">
            <w:drawing>
              <wp:anchor distT="0" distB="0" distL="114300" distR="114300" simplePos="0" relativeHeight="171" behindDoc="0" locked="1" layoutInCell="1" hidden="0" allowOverlap="1" wp14:anchorId="4E7A6EED" wp14:editId="49FE58BB">
                <wp:simplePos x="0" y="0"/>
                <wp:positionH relativeFrom="column">
                  <wp:posOffset>-33655</wp:posOffset>
                </wp:positionH>
                <wp:positionV relativeFrom="page">
                  <wp:posOffset>9251950</wp:posOffset>
                </wp:positionV>
                <wp:extent cx="6120130" cy="0"/>
                <wp:effectExtent l="0" t="0" r="0" b="0"/>
                <wp:wrapNone/>
                <wp:docPr id="15"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type="#_x0000_t20" id="直接连接符 10 16" o:spid="_x0000_s16" from="-2.65pt,728.5pt" to="479.25pt,728.5pt" filled="f" stroked="t" style="position:absolute;z-index:171;mso-position-horizontal:absolute;mso-position-vertical:absolute;mso-position-vertical-relative:page;mso-wrap-distance-top:-8.503937E-5pt;mso-wrap-distance-bottom:-8.503937E-5pt;visibility:visible;">
                <v:stroke color="#000000"/>
                <w10:anchorLock/>
              </v:line>
            </w:pict>
          </mc:Fallback>
        </mc:AlternateContent>
      </w:r>
      <w:r w:rsidRPr="0033395B">
        <w:rPr>
          <w:rFonts w:ascii="Times New Roman" w:cs="Times New Roman"/>
          <w:noProof/>
        </w:rPr>
        <mc:AlternateContent>
          <mc:Choice Requires="wps">
            <w:drawing>
              <wp:anchor distT="0" distB="0" distL="114300" distR="114300" simplePos="0" relativeHeight="169" behindDoc="0" locked="0" layoutInCell="1" hidden="0" allowOverlap="1" wp14:anchorId="3D9EE795" wp14:editId="14271D51">
                <wp:simplePos x="0" y="0"/>
                <wp:positionH relativeFrom="column">
                  <wp:posOffset>-635</wp:posOffset>
                </wp:positionH>
                <wp:positionV relativeFrom="paragraph">
                  <wp:posOffset>2339975</wp:posOffset>
                </wp:positionV>
                <wp:extent cx="6120130" cy="0"/>
                <wp:effectExtent l="0" t="0" r="0" b="0"/>
                <wp:wrapNone/>
                <wp:docPr id="17"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type="#_x0000_t20" id="直接连接符 5 18" o:spid="_x0000_s18" from="-0.05pt,184.25pt" to="481.85pt,184.25pt" filled="f" stroked="t" style="position:absolute;z-index:169;mso-position-horizontal:absolute;mso-position-vertical:absolute;mso-wrap-distance-top:-8.503937E-5pt;mso-wrap-distance-bottom:-8.503937E-5pt;visibility:visible;">
                <v:stroke color="#000000"/>
              </v:line>
            </w:pict>
          </mc:Fallback>
        </mc:AlternateContent>
      </w:r>
    </w:p>
    <w:p w14:paraId="4A5DEF53" w14:textId="77777777" w:rsidR="00060C7C" w:rsidRPr="0033395B" w:rsidRDefault="00060C7C">
      <w:pPr>
        <w:rPr>
          <w:rFonts w:ascii="Times New Roman" w:hAnsi="Times New Roman" w:cs="Times New Roman"/>
        </w:rPr>
      </w:pPr>
    </w:p>
    <w:p w14:paraId="10B3161A" w14:textId="77777777" w:rsidR="00060C7C" w:rsidRPr="0033395B" w:rsidRDefault="00060C7C">
      <w:pPr>
        <w:rPr>
          <w:rFonts w:ascii="Times New Roman" w:hAnsi="Times New Roman" w:cs="Times New Roman"/>
        </w:rPr>
      </w:pPr>
    </w:p>
    <w:p w14:paraId="416399D8" w14:textId="77777777" w:rsidR="00060C7C" w:rsidRPr="0033395B" w:rsidRDefault="00060C7C">
      <w:pPr>
        <w:rPr>
          <w:rFonts w:ascii="Times New Roman" w:hAnsi="Times New Roman" w:cs="Times New Roman"/>
        </w:rPr>
      </w:pPr>
    </w:p>
    <w:p w14:paraId="2511C85D" w14:textId="77777777" w:rsidR="00060C7C" w:rsidRPr="0033395B" w:rsidRDefault="00060C7C">
      <w:pPr>
        <w:rPr>
          <w:rFonts w:ascii="Times New Roman" w:hAnsi="Times New Roman" w:cs="Times New Roman"/>
        </w:rPr>
      </w:pPr>
    </w:p>
    <w:p w14:paraId="364069E8" w14:textId="77777777" w:rsidR="00060C7C" w:rsidRPr="0033395B" w:rsidRDefault="00060C7C">
      <w:pPr>
        <w:tabs>
          <w:tab w:val="left" w:pos="3885"/>
        </w:tabs>
        <w:rPr>
          <w:rFonts w:ascii="Times New Roman" w:hAnsi="Times New Roman" w:cs="Times New Roman"/>
        </w:rPr>
      </w:pPr>
    </w:p>
    <w:p w14:paraId="602BC61E" w14:textId="77777777" w:rsidR="00060C7C" w:rsidRPr="0033395B" w:rsidRDefault="00060C7C">
      <w:pPr>
        <w:rPr>
          <w:rFonts w:ascii="Times New Roman" w:hAnsi="Times New Roman" w:cs="Times New Roman"/>
        </w:rPr>
      </w:pPr>
    </w:p>
    <w:bookmarkStart w:id="16" w:name="fm"/>
    <w:bookmarkStart w:id="17" w:name="_Toc18099550"/>
    <w:bookmarkStart w:id="18" w:name="_Toc19540236"/>
    <w:bookmarkStart w:id="19" w:name="_Toc18099218"/>
    <w:p w14:paraId="0A5C48C4" w14:textId="77777777" w:rsidR="00060C7C" w:rsidRPr="0033395B" w:rsidRDefault="006B0ED3">
      <w:pPr>
        <w:pStyle w:val="aff8"/>
        <w:framePr w:wrap="around"/>
        <w:rPr>
          <w:rFonts w:ascii="Times New Roman"/>
        </w:rPr>
      </w:pPr>
      <w:r w:rsidRPr="0033395B">
        <w:rPr>
          <w:rFonts w:ascii="Times New Roman"/>
        </w:rPr>
        <w:fldChar w:fldCharType="begin">
          <w:ffData>
            <w:name w:val="fm"/>
            <w:enabled/>
            <w:calcOnExit w:val="0"/>
            <w:textInput/>
          </w:ffData>
        </w:fldChar>
      </w:r>
      <w:r w:rsidRPr="0033395B">
        <w:rPr>
          <w:rFonts w:ascii="Times New Roman"/>
        </w:rPr>
        <w:instrText xml:space="preserve"> FORMTEXT </w:instrText>
      </w:r>
      <w:r w:rsidRPr="0033395B">
        <w:rPr>
          <w:rFonts w:ascii="Times New Roman"/>
        </w:rPr>
      </w:r>
      <w:r w:rsidRPr="0033395B">
        <w:rPr>
          <w:rFonts w:ascii="Times New Roman"/>
        </w:rPr>
        <w:fldChar w:fldCharType="separate"/>
      </w:r>
      <w:r w:rsidRPr="0033395B">
        <w:rPr>
          <w:rFonts w:ascii="Times New Roman" w:hint="eastAsia"/>
        </w:rPr>
        <w:t>国家能源局</w:t>
      </w:r>
      <w:r w:rsidRPr="0033395B">
        <w:rPr>
          <w:rFonts w:ascii="Times New Roman"/>
        </w:rPr>
        <w:fldChar w:fldCharType="end"/>
      </w:r>
      <w:bookmarkEnd w:id="16"/>
      <w:r w:rsidRPr="0033395B">
        <w:rPr>
          <w:rFonts w:ascii="Times New Roman"/>
        </w:rPr>
        <w:t>   </w:t>
      </w:r>
      <w:r w:rsidRPr="0033395B">
        <w:rPr>
          <w:rStyle w:val="aff9"/>
          <w:rFonts w:ascii="Times New Roman" w:hint="eastAsia"/>
        </w:rPr>
        <w:t>发布</w:t>
      </w:r>
    </w:p>
    <w:p w14:paraId="11602ED8" w14:textId="77777777" w:rsidR="00060C7C" w:rsidRPr="0033395B" w:rsidRDefault="00060C7C">
      <w:pPr>
        <w:spacing w:beforeLines="25" w:before="78" w:afterLines="25" w:after="78"/>
        <w:jc w:val="center"/>
        <w:rPr>
          <w:rFonts w:ascii="Times New Roman" w:hAnsi="Times New Roman" w:cs="Times New Roman"/>
        </w:rPr>
      </w:pPr>
    </w:p>
    <w:p w14:paraId="31F1CB51" w14:textId="77777777" w:rsidR="00060C7C" w:rsidRPr="0033395B" w:rsidRDefault="00060C7C">
      <w:pPr>
        <w:spacing w:beforeLines="25" w:before="78" w:afterLines="25" w:after="78"/>
        <w:jc w:val="center"/>
        <w:rPr>
          <w:rFonts w:ascii="Times New Roman" w:hAnsi="Times New Roman" w:cs="Times New Roman"/>
        </w:rPr>
      </w:pPr>
    </w:p>
    <w:p w14:paraId="273B7A38" w14:textId="77777777" w:rsidR="005B1FFA" w:rsidRDefault="005B1FFA">
      <w:pPr>
        <w:jc w:val="center"/>
        <w:rPr>
          <w:rFonts w:ascii="Times New Roman" w:eastAsia="微软雅黑" w:hAnsi="Times New Roman" w:cs="Times New Roman"/>
          <w:kern w:val="0"/>
          <w:sz w:val="20"/>
          <w:szCs w:val="20"/>
        </w:rPr>
      </w:pPr>
      <w:bookmarkStart w:id="20" w:name="_Toc8109_WPSOffice_Type1"/>
      <w:bookmarkEnd w:id="17"/>
      <w:bookmarkEnd w:id="18"/>
      <w:bookmarkEnd w:id="19"/>
    </w:p>
    <w:sdt>
      <w:sdtPr>
        <w:rPr>
          <w:rFonts w:ascii="Times New Roman" w:eastAsia="微软雅黑" w:hAnsi="Times New Roman" w:cs="Times New Roman"/>
          <w:kern w:val="0"/>
          <w:sz w:val="20"/>
          <w:szCs w:val="20"/>
        </w:rPr>
        <w:id w:val="-644797060"/>
        <w15:color w:val="DBDBDB"/>
        <w:docPartObj>
          <w:docPartGallery w:val="Table of Contents"/>
          <w:docPartUnique/>
        </w:docPartObj>
      </w:sdtPr>
      <w:sdtEndPr/>
      <w:sdtContent>
        <w:p w14:paraId="6CDFD2CC" w14:textId="2FCC9128" w:rsidR="005B1FFA" w:rsidRPr="0033395B" w:rsidRDefault="005B1FFA">
          <w:pPr>
            <w:jc w:val="center"/>
            <w:rPr>
              <w:rFonts w:ascii="Times New Roman" w:hAnsi="Times New Roman" w:cs="Times New Roman"/>
            </w:rPr>
          </w:pPr>
        </w:p>
        <w:p w14:paraId="61A6C010" w14:textId="77777777" w:rsidR="005B1FFA" w:rsidRDefault="005B1FFA">
          <w:pPr>
            <w:pStyle w:val="10"/>
            <w:tabs>
              <w:tab w:val="right" w:leader="dot" w:pos="9344"/>
            </w:tabs>
            <w:rPr>
              <w:rFonts w:ascii="Times New Roman" w:hAnsi="Times New Roman" w:cs="Times New Roman"/>
              <w:sz w:val="21"/>
              <w:szCs w:val="22"/>
            </w:rPr>
          </w:pPr>
        </w:p>
        <w:p w14:paraId="55230BA4" w14:textId="77777777" w:rsidR="005B1FFA" w:rsidRDefault="005B1FFA">
          <w:pPr>
            <w:pStyle w:val="10"/>
            <w:tabs>
              <w:tab w:val="right" w:leader="dot" w:pos="9344"/>
            </w:tabs>
            <w:rPr>
              <w:rFonts w:ascii="Times New Roman" w:hAnsi="Times New Roman" w:cs="Times New Roman"/>
              <w:sz w:val="21"/>
              <w:szCs w:val="22"/>
            </w:rPr>
          </w:pPr>
        </w:p>
        <w:p w14:paraId="3C8266A6" w14:textId="471DABB0" w:rsidR="005B1FFA" w:rsidRDefault="005B1FFA" w:rsidP="0033395B">
          <w:pPr>
            <w:pStyle w:val="10"/>
            <w:tabs>
              <w:tab w:val="right" w:leader="dot" w:pos="9344"/>
            </w:tabs>
            <w:jc w:val="center"/>
            <w:rPr>
              <w:rFonts w:ascii="Times New Roman" w:hAnsi="Times New Roman" w:cs="Times New Roman"/>
              <w:sz w:val="21"/>
              <w:szCs w:val="22"/>
            </w:rPr>
          </w:pPr>
          <w:r w:rsidRPr="0033395B">
            <w:rPr>
              <w:rFonts w:ascii="Times New Roman" w:hAnsi="Times New Roman" w:cs="Times New Roman" w:hint="eastAsia"/>
              <w:sz w:val="21"/>
              <w:szCs w:val="22"/>
            </w:rPr>
            <w:lastRenderedPageBreak/>
            <w:t>目</w:t>
          </w:r>
          <w:r w:rsidRPr="0033395B">
            <w:rPr>
              <w:rFonts w:ascii="Times New Roman" w:hAnsi="Times New Roman" w:cs="Times New Roman"/>
              <w:sz w:val="21"/>
              <w:szCs w:val="22"/>
            </w:rPr>
            <w:t xml:space="preserve">  </w:t>
          </w:r>
          <w:r>
            <w:rPr>
              <w:rFonts w:ascii="Times New Roman" w:hAnsi="Times New Roman" w:cs="Times New Roman" w:hint="eastAsia"/>
              <w:sz w:val="21"/>
              <w:szCs w:val="22"/>
            </w:rPr>
            <w:t>次</w:t>
          </w:r>
        </w:p>
        <w:p w14:paraId="71A8C080" w14:textId="77777777" w:rsidR="005B1FFA" w:rsidRPr="0033395B" w:rsidRDefault="005B1FFA">
          <w:pPr>
            <w:pStyle w:val="10"/>
            <w:tabs>
              <w:tab w:val="right" w:leader="dot" w:pos="9344"/>
            </w:tabs>
            <w:rPr>
              <w:rFonts w:ascii="Times New Roman" w:eastAsiaTheme="minorEastAsia" w:hAnsi="Times New Roman" w:cs="Times New Roman"/>
              <w:b w:val="0"/>
              <w:bCs w:val="0"/>
              <w:caps w:val="0"/>
              <w:noProof/>
              <w:sz w:val="21"/>
              <w:szCs w:val="22"/>
            </w:rPr>
          </w:pPr>
          <w:r w:rsidRPr="0033395B">
            <w:rPr>
              <w:rFonts w:ascii="Times New Roman" w:hAnsi="Times New Roman" w:cs="Times New Roman"/>
              <w:sz w:val="21"/>
              <w:szCs w:val="22"/>
            </w:rPr>
            <w:fldChar w:fldCharType="begin"/>
          </w:r>
          <w:r w:rsidRPr="0033395B">
            <w:rPr>
              <w:rFonts w:ascii="Times New Roman" w:hAnsi="Times New Roman" w:cs="Times New Roman"/>
              <w:sz w:val="21"/>
              <w:szCs w:val="22"/>
            </w:rPr>
            <w:instrText xml:space="preserve"> TOC \o "1-1" \h \z \u </w:instrText>
          </w:r>
          <w:r w:rsidRPr="0033395B">
            <w:rPr>
              <w:rFonts w:ascii="Times New Roman" w:hAnsi="Times New Roman" w:cs="Times New Roman"/>
              <w:sz w:val="21"/>
              <w:szCs w:val="22"/>
            </w:rPr>
            <w:fldChar w:fldCharType="separate"/>
          </w:r>
          <w:hyperlink w:anchor="_Toc64709850" w:history="1">
            <w:r w:rsidRPr="0033395B">
              <w:rPr>
                <w:rStyle w:val="ad"/>
                <w:rFonts w:ascii="Times New Roman" w:hAnsi="Times New Roman" w:cs="Times New Roman" w:hint="eastAsia"/>
                <w:noProof/>
              </w:rPr>
              <w:t>前</w:t>
            </w:r>
            <w:r w:rsidRPr="0033395B">
              <w:rPr>
                <w:rStyle w:val="ad"/>
                <w:rFonts w:ascii="Times New Roman" w:hAnsi="Times New Roman" w:cs="Times New Roman"/>
                <w:noProof/>
              </w:rPr>
              <w:t>  </w:t>
            </w:r>
            <w:r w:rsidRPr="0033395B">
              <w:rPr>
                <w:rStyle w:val="ad"/>
                <w:rFonts w:ascii="Times New Roman" w:hAnsi="Times New Roman" w:cs="Times New Roman" w:hint="eastAsia"/>
                <w:noProof/>
              </w:rPr>
              <w:t>言</w:t>
            </w:r>
            <w:r w:rsidRPr="0033395B">
              <w:rPr>
                <w:rFonts w:ascii="Times New Roman" w:hAnsi="Times New Roman" w:cs="Times New Roman"/>
                <w:noProof/>
                <w:webHidden/>
              </w:rPr>
              <w:tab/>
            </w:r>
            <w:r w:rsidRPr="0033395B">
              <w:rPr>
                <w:rFonts w:ascii="Times New Roman" w:hAnsi="Times New Roman" w:cs="Times New Roman"/>
                <w:noProof/>
                <w:webHidden/>
              </w:rPr>
              <w:fldChar w:fldCharType="begin"/>
            </w:r>
            <w:r w:rsidRPr="0033395B">
              <w:rPr>
                <w:rFonts w:ascii="Times New Roman" w:hAnsi="Times New Roman" w:cs="Times New Roman"/>
                <w:noProof/>
                <w:webHidden/>
              </w:rPr>
              <w:instrText xml:space="preserve"> PAGEREF _Toc64709850 \h </w:instrText>
            </w:r>
            <w:r w:rsidRPr="0033395B">
              <w:rPr>
                <w:rFonts w:ascii="Times New Roman" w:hAnsi="Times New Roman" w:cs="Times New Roman"/>
                <w:noProof/>
                <w:webHidden/>
              </w:rPr>
            </w:r>
            <w:r w:rsidRPr="0033395B">
              <w:rPr>
                <w:rFonts w:ascii="Times New Roman" w:hAnsi="Times New Roman" w:cs="Times New Roman"/>
                <w:noProof/>
                <w:webHidden/>
              </w:rPr>
              <w:fldChar w:fldCharType="separate"/>
            </w:r>
            <w:r w:rsidRPr="0033395B">
              <w:rPr>
                <w:rFonts w:ascii="Times New Roman" w:hAnsi="Times New Roman" w:cs="Times New Roman"/>
                <w:noProof/>
                <w:webHidden/>
              </w:rPr>
              <w:t>IV</w:t>
            </w:r>
            <w:r w:rsidRPr="0033395B">
              <w:rPr>
                <w:rFonts w:ascii="Times New Roman" w:hAnsi="Times New Roman" w:cs="Times New Roman"/>
                <w:noProof/>
                <w:webHidden/>
              </w:rPr>
              <w:fldChar w:fldCharType="end"/>
            </w:r>
          </w:hyperlink>
        </w:p>
        <w:p w14:paraId="71EDD24D"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52" w:history="1">
            <w:r w:rsidR="005B1FFA" w:rsidRPr="0033395B">
              <w:rPr>
                <w:rStyle w:val="ad"/>
                <w:rFonts w:ascii="Times New Roman" w:hAnsi="Times New Roman" w:cs="Times New Roman"/>
                <w:noProof/>
              </w:rPr>
              <w:t xml:space="preserve">1  </w:t>
            </w:r>
            <w:r w:rsidR="005B1FFA" w:rsidRPr="0033395B">
              <w:rPr>
                <w:rStyle w:val="ad"/>
                <w:rFonts w:ascii="Times New Roman" w:hAnsi="Times New Roman" w:cs="Times New Roman" w:hint="eastAsia"/>
                <w:noProof/>
              </w:rPr>
              <w:t>范围</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_Toc64709852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5</w:t>
            </w:r>
            <w:r w:rsidR="005B1FFA" w:rsidRPr="0033395B">
              <w:rPr>
                <w:rFonts w:ascii="Times New Roman" w:hAnsi="Times New Roman" w:cs="Times New Roman"/>
                <w:noProof/>
                <w:webHidden/>
              </w:rPr>
              <w:fldChar w:fldCharType="end"/>
            </w:r>
          </w:hyperlink>
        </w:p>
        <w:p w14:paraId="4BA9D214"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53" w:history="1">
            <w:r w:rsidR="005B1FFA" w:rsidRPr="0033395B">
              <w:rPr>
                <w:rStyle w:val="ad"/>
                <w:rFonts w:ascii="Times New Roman" w:hAnsi="Times New Roman" w:cs="Times New Roman"/>
                <w:noProof/>
              </w:rPr>
              <w:t xml:space="preserve">2  </w:t>
            </w:r>
            <w:r w:rsidR="005B1FFA" w:rsidRPr="0033395B">
              <w:rPr>
                <w:rStyle w:val="ad"/>
                <w:rFonts w:ascii="Times New Roman" w:hAnsi="Times New Roman" w:cs="Times New Roman" w:hint="eastAsia"/>
                <w:noProof/>
              </w:rPr>
              <w:t>规范性引用</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_Toc64709853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5</w:t>
            </w:r>
            <w:r w:rsidR="005B1FFA" w:rsidRPr="0033395B">
              <w:rPr>
                <w:rFonts w:ascii="Times New Roman" w:hAnsi="Times New Roman" w:cs="Times New Roman"/>
                <w:noProof/>
                <w:webHidden/>
              </w:rPr>
              <w:fldChar w:fldCharType="end"/>
            </w:r>
          </w:hyperlink>
        </w:p>
        <w:p w14:paraId="4CED17B7"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54" w:history="1">
            <w:r w:rsidR="005B1FFA" w:rsidRPr="0033395B">
              <w:rPr>
                <w:rStyle w:val="ad"/>
                <w:rFonts w:ascii="Times New Roman" w:hAnsi="Times New Roman" w:cs="Times New Roman"/>
                <w:noProof/>
              </w:rPr>
              <w:t xml:space="preserve">3  </w:t>
            </w:r>
            <w:r w:rsidR="005B1FFA" w:rsidRPr="0033395B">
              <w:rPr>
                <w:rStyle w:val="ad"/>
                <w:rFonts w:ascii="Times New Roman" w:hAnsi="Times New Roman" w:cs="Times New Roman" w:hint="eastAsia"/>
                <w:noProof/>
              </w:rPr>
              <w:t>术语和定义</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_Toc64709854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5</w:t>
            </w:r>
            <w:r w:rsidR="005B1FFA" w:rsidRPr="0033395B">
              <w:rPr>
                <w:rFonts w:ascii="Times New Roman" w:hAnsi="Times New Roman" w:cs="Times New Roman"/>
                <w:noProof/>
                <w:webHidden/>
              </w:rPr>
              <w:fldChar w:fldCharType="end"/>
            </w:r>
          </w:hyperlink>
        </w:p>
        <w:p w14:paraId="3EB3A823"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55" w:history="1">
            <w:r w:rsidR="005B1FFA" w:rsidRPr="0033395B">
              <w:rPr>
                <w:rStyle w:val="ad"/>
                <w:rFonts w:ascii="Times New Roman" w:hAnsi="Times New Roman" w:cs="Times New Roman"/>
                <w:noProof/>
              </w:rPr>
              <w:t xml:space="preserve">4  </w:t>
            </w:r>
            <w:r w:rsidR="005B1FFA" w:rsidRPr="0033395B">
              <w:rPr>
                <w:rStyle w:val="ad"/>
                <w:rFonts w:ascii="Times New Roman" w:hAnsi="Times New Roman" w:cs="Times New Roman" w:hint="eastAsia"/>
                <w:noProof/>
              </w:rPr>
              <w:t>总体要求</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_Toc64709855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5</w:t>
            </w:r>
            <w:r w:rsidR="005B1FFA" w:rsidRPr="0033395B">
              <w:rPr>
                <w:rFonts w:ascii="Times New Roman" w:hAnsi="Times New Roman" w:cs="Times New Roman"/>
                <w:noProof/>
                <w:webHidden/>
              </w:rPr>
              <w:fldChar w:fldCharType="end"/>
            </w:r>
          </w:hyperlink>
        </w:p>
        <w:p w14:paraId="0D462CB2"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56" w:history="1">
            <w:r w:rsidR="005B1FFA" w:rsidRPr="0033395B">
              <w:rPr>
                <w:rStyle w:val="ad"/>
                <w:rFonts w:ascii="Times New Roman" w:hAnsi="Times New Roman" w:cs="Times New Roman"/>
                <w:noProof/>
              </w:rPr>
              <w:t xml:space="preserve">5  </w:t>
            </w:r>
            <w:r w:rsidR="005B1FFA" w:rsidRPr="0033395B">
              <w:rPr>
                <w:rStyle w:val="ad"/>
                <w:rFonts w:ascii="Times New Roman" w:hAnsi="Times New Roman" w:cs="Times New Roman" w:hint="eastAsia"/>
                <w:noProof/>
              </w:rPr>
              <w:t>指标评价方法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_Toc64709856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582D644E"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57" w:history="1">
            <w:r w:rsidR="005B1FFA" w:rsidRPr="0033395B">
              <w:rPr>
                <w:rStyle w:val="ad"/>
                <w:rFonts w:ascii="Times New Roman" w:hAnsi="Times New Roman" w:cs="Times New Roman"/>
                <w:noProof/>
              </w:rPr>
              <w:t xml:space="preserve">5.1 </w:t>
            </w:r>
            <w:r w:rsidR="005B1FFA" w:rsidRPr="0033395B">
              <w:rPr>
                <w:rStyle w:val="ad"/>
                <w:rFonts w:ascii="Times New Roman" w:hAnsi="Times New Roman" w:cs="Times New Roman" w:hint="eastAsia"/>
                <w:noProof/>
              </w:rPr>
              <w:t>目标评价法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_Toc64709857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606DF4A7" w14:textId="77777777" w:rsidR="005B1FFA" w:rsidRPr="0033395B" w:rsidRDefault="004D5893" w:rsidP="00D173F3">
          <w:pPr>
            <w:pStyle w:val="10"/>
            <w:tabs>
              <w:tab w:val="right" w:leader="dot" w:pos="9344"/>
            </w:tabs>
            <w:spacing w:line="360" w:lineRule="exact"/>
            <w:ind w:firstLineChars="200" w:firstLine="402"/>
            <w:rPr>
              <w:rFonts w:ascii="Times New Roman" w:eastAsiaTheme="minorEastAsia" w:hAnsi="Times New Roman" w:cs="Times New Roman"/>
              <w:b w:val="0"/>
              <w:bCs w:val="0"/>
              <w:caps w:val="0"/>
              <w:noProof/>
              <w:sz w:val="21"/>
              <w:szCs w:val="22"/>
            </w:rPr>
          </w:pPr>
          <w:hyperlink w:anchor="_Toc64709858" w:history="1">
            <w:r w:rsidR="005B1FFA" w:rsidRPr="0033395B">
              <w:rPr>
                <w:rStyle w:val="ad"/>
                <w:rFonts w:ascii="Times New Roman" w:hAnsi="Times New Roman" w:cs="Times New Roman"/>
                <w:noProof/>
              </w:rPr>
              <w:t xml:space="preserve">5.2 </w:t>
            </w:r>
            <w:r w:rsidR="005B1FFA" w:rsidRPr="0033395B">
              <w:rPr>
                <w:rStyle w:val="ad"/>
                <w:rFonts w:ascii="Times New Roman" w:hAnsi="Times New Roman" w:cs="Times New Roman" w:hint="eastAsia"/>
                <w:noProof/>
              </w:rPr>
              <w:t>历史数据评价法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_Toc64709858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754F8F38"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59" w:history="1">
            <w:r w:rsidR="005B1FFA" w:rsidRPr="0033395B">
              <w:rPr>
                <w:rStyle w:val="ad"/>
                <w:rFonts w:ascii="Times New Roman" w:hAnsi="Times New Roman" w:cs="Times New Roman"/>
                <w:noProof/>
              </w:rPr>
              <w:t xml:space="preserve">5.3 </w:t>
            </w:r>
            <w:r w:rsidR="005B1FFA" w:rsidRPr="0033395B">
              <w:rPr>
                <w:rStyle w:val="ad"/>
                <w:rFonts w:ascii="Times New Roman" w:hAnsi="Times New Roman" w:cs="Times New Roman" w:hint="eastAsia"/>
                <w:noProof/>
              </w:rPr>
              <w:t>先进对标法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_Toc64709859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08364E69"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0" w:history="1">
            <w:r w:rsidR="005B1FFA" w:rsidRPr="0033395B">
              <w:rPr>
                <w:rStyle w:val="ad"/>
                <w:rFonts w:ascii="Times New Roman" w:hAnsi="Times New Roman" w:cs="Times New Roman"/>
                <w:noProof/>
              </w:rPr>
              <w:t xml:space="preserve">5.4 </w:t>
            </w:r>
            <w:r w:rsidR="005B1FFA" w:rsidRPr="0033395B">
              <w:rPr>
                <w:rStyle w:val="ad"/>
                <w:rFonts w:ascii="Times New Roman" w:hAnsi="Times New Roman" w:cs="Times New Roman" w:hint="eastAsia"/>
                <w:noProof/>
              </w:rPr>
              <w:t>同区域对标法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_Toc64709860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266AB763"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1" w:history="1">
            <w:r w:rsidR="005B1FFA" w:rsidRPr="0033395B">
              <w:rPr>
                <w:rStyle w:val="ad"/>
                <w:rFonts w:ascii="Times New Roman" w:hAnsi="Times New Roman" w:cs="Times New Roman"/>
                <w:noProof/>
              </w:rPr>
              <w:t xml:space="preserve">5.5 </w:t>
            </w:r>
            <w:r w:rsidR="005B1FFA" w:rsidRPr="0033395B">
              <w:rPr>
                <w:rStyle w:val="ad"/>
                <w:rFonts w:ascii="Times New Roman" w:hAnsi="Times New Roman" w:cs="Times New Roman" w:hint="eastAsia"/>
                <w:noProof/>
              </w:rPr>
              <w:t>其他因素法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_Toc64709861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670A0F01"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62" w:history="1">
            <w:r w:rsidR="005B1FFA" w:rsidRPr="0033395B">
              <w:rPr>
                <w:rStyle w:val="ad"/>
                <w:rFonts w:ascii="Times New Roman" w:hAnsi="Times New Roman" w:cs="Times New Roman"/>
                <w:noProof/>
              </w:rPr>
              <w:t xml:space="preserve">6  </w:t>
            </w:r>
            <w:r w:rsidR="005B1FFA" w:rsidRPr="0033395B">
              <w:rPr>
                <w:rStyle w:val="ad"/>
                <w:rFonts w:ascii="Times New Roman" w:hAnsi="Times New Roman" w:cs="Times New Roman" w:hint="eastAsia"/>
                <w:noProof/>
              </w:rPr>
              <w:t>发电运行指标及评价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_Toc64709862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07EE827E"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3" w:history="1">
            <w:r w:rsidR="005B1FFA" w:rsidRPr="0033395B">
              <w:rPr>
                <w:rStyle w:val="ad"/>
                <w:rFonts w:ascii="Times New Roman" w:hAnsi="Times New Roman" w:cs="Times New Roman"/>
                <w:noProof/>
              </w:rPr>
              <w:t xml:space="preserve">6.1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_Toc64709863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6</w:t>
            </w:r>
            <w:r w:rsidR="005B1FFA" w:rsidRPr="0033395B">
              <w:rPr>
                <w:rFonts w:ascii="Times New Roman" w:hAnsi="Times New Roman" w:cs="Times New Roman"/>
                <w:noProof/>
                <w:webHidden/>
              </w:rPr>
              <w:fldChar w:fldCharType="end"/>
            </w:r>
          </w:hyperlink>
        </w:p>
        <w:p w14:paraId="6410C92E"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4" w:history="1">
            <w:r w:rsidR="005B1FFA" w:rsidRPr="0033395B">
              <w:rPr>
                <w:rStyle w:val="ad"/>
                <w:rFonts w:ascii="Times New Roman" w:hAnsi="Times New Roman" w:cs="Times New Roman"/>
                <w:noProof/>
              </w:rPr>
              <w:t xml:space="preserve">6.2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_Toc64709864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8</w:t>
            </w:r>
            <w:r w:rsidR="005B1FFA" w:rsidRPr="0033395B">
              <w:rPr>
                <w:rFonts w:ascii="Times New Roman" w:hAnsi="Times New Roman" w:cs="Times New Roman"/>
                <w:noProof/>
                <w:webHidden/>
              </w:rPr>
              <w:fldChar w:fldCharType="end"/>
            </w:r>
          </w:hyperlink>
        </w:p>
        <w:p w14:paraId="7302C665"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65" w:history="1">
            <w:r w:rsidR="005B1FFA" w:rsidRPr="0033395B">
              <w:rPr>
                <w:rStyle w:val="ad"/>
                <w:rFonts w:ascii="Times New Roman" w:hAnsi="Times New Roman" w:cs="Times New Roman"/>
                <w:noProof/>
              </w:rPr>
              <w:t xml:space="preserve">7  </w:t>
            </w:r>
            <w:r w:rsidR="005B1FFA" w:rsidRPr="0033395B">
              <w:rPr>
                <w:rStyle w:val="ad"/>
                <w:rFonts w:ascii="Times New Roman" w:hAnsi="Times New Roman" w:cs="Times New Roman" w:hint="eastAsia"/>
                <w:noProof/>
              </w:rPr>
              <w:t>设备运行状态指标及评价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_Toc64709865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9</w:t>
            </w:r>
            <w:r w:rsidR="005B1FFA" w:rsidRPr="0033395B">
              <w:rPr>
                <w:rFonts w:ascii="Times New Roman" w:hAnsi="Times New Roman" w:cs="Times New Roman"/>
                <w:noProof/>
                <w:webHidden/>
              </w:rPr>
              <w:fldChar w:fldCharType="end"/>
            </w:r>
          </w:hyperlink>
        </w:p>
        <w:p w14:paraId="4C8204FB"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6" w:history="1">
            <w:r w:rsidR="005B1FFA" w:rsidRPr="0033395B">
              <w:rPr>
                <w:rStyle w:val="ad"/>
                <w:rFonts w:ascii="Times New Roman" w:hAnsi="Times New Roman" w:cs="Times New Roman"/>
                <w:noProof/>
              </w:rPr>
              <w:t xml:space="preserve">7.1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_Toc64709866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9</w:t>
            </w:r>
            <w:r w:rsidR="005B1FFA" w:rsidRPr="0033395B">
              <w:rPr>
                <w:rFonts w:ascii="Times New Roman" w:hAnsi="Times New Roman" w:cs="Times New Roman"/>
                <w:noProof/>
                <w:webHidden/>
              </w:rPr>
              <w:fldChar w:fldCharType="end"/>
            </w:r>
          </w:hyperlink>
        </w:p>
        <w:p w14:paraId="3305E76D"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7" w:history="1">
            <w:r w:rsidR="005B1FFA" w:rsidRPr="0033395B">
              <w:rPr>
                <w:rStyle w:val="ad"/>
                <w:rFonts w:ascii="Times New Roman" w:hAnsi="Times New Roman" w:cs="Times New Roman"/>
                <w:noProof/>
              </w:rPr>
              <w:t xml:space="preserve">7.2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_Toc64709867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10</w:t>
            </w:r>
            <w:r w:rsidR="005B1FFA" w:rsidRPr="0033395B">
              <w:rPr>
                <w:rFonts w:ascii="Times New Roman" w:hAnsi="Times New Roman" w:cs="Times New Roman"/>
                <w:noProof/>
                <w:webHidden/>
              </w:rPr>
              <w:fldChar w:fldCharType="end"/>
            </w:r>
          </w:hyperlink>
        </w:p>
        <w:p w14:paraId="048C1D10"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68" w:history="1">
            <w:r w:rsidR="005B1FFA" w:rsidRPr="0033395B">
              <w:rPr>
                <w:rStyle w:val="ad"/>
                <w:rFonts w:ascii="Times New Roman" w:hAnsi="Times New Roman" w:cs="Times New Roman"/>
                <w:noProof/>
              </w:rPr>
              <w:t xml:space="preserve">8  </w:t>
            </w:r>
            <w:r w:rsidR="005B1FFA" w:rsidRPr="0033395B">
              <w:rPr>
                <w:rStyle w:val="ad"/>
                <w:rFonts w:ascii="Times New Roman" w:hAnsi="Times New Roman" w:cs="Times New Roman" w:hint="eastAsia"/>
                <w:noProof/>
              </w:rPr>
              <w:t>系统运行性能指标及评价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_Toc64709868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10</w:t>
            </w:r>
            <w:r w:rsidR="005B1FFA" w:rsidRPr="0033395B">
              <w:rPr>
                <w:rFonts w:ascii="Times New Roman" w:hAnsi="Times New Roman" w:cs="Times New Roman"/>
                <w:noProof/>
                <w:webHidden/>
              </w:rPr>
              <w:fldChar w:fldCharType="end"/>
            </w:r>
          </w:hyperlink>
        </w:p>
        <w:p w14:paraId="0E43A7D6"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69" w:history="1">
            <w:r w:rsidR="005B1FFA" w:rsidRPr="0033395B">
              <w:rPr>
                <w:rStyle w:val="ad"/>
                <w:rFonts w:ascii="Times New Roman" w:hAnsi="Times New Roman" w:cs="Times New Roman"/>
                <w:noProof/>
              </w:rPr>
              <w:t xml:space="preserve">8.1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_Toc64709869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10</w:t>
            </w:r>
            <w:r w:rsidR="005B1FFA" w:rsidRPr="0033395B">
              <w:rPr>
                <w:rFonts w:ascii="Times New Roman" w:hAnsi="Times New Roman" w:cs="Times New Roman"/>
                <w:noProof/>
                <w:webHidden/>
              </w:rPr>
              <w:fldChar w:fldCharType="end"/>
            </w:r>
          </w:hyperlink>
        </w:p>
        <w:p w14:paraId="548A78FC"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0" w:history="1">
            <w:r w:rsidR="005B1FFA" w:rsidRPr="0033395B">
              <w:rPr>
                <w:rStyle w:val="ad"/>
                <w:rFonts w:ascii="Times New Roman" w:hAnsi="Times New Roman" w:cs="Times New Roman"/>
                <w:noProof/>
              </w:rPr>
              <w:t xml:space="preserve">8.2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_Toc64709870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11</w:t>
            </w:r>
            <w:r w:rsidR="005B1FFA" w:rsidRPr="0033395B">
              <w:rPr>
                <w:rFonts w:ascii="Times New Roman" w:hAnsi="Times New Roman" w:cs="Times New Roman"/>
                <w:noProof/>
                <w:webHidden/>
              </w:rPr>
              <w:fldChar w:fldCharType="end"/>
            </w:r>
          </w:hyperlink>
        </w:p>
        <w:p w14:paraId="5F5036E2" w14:textId="77777777" w:rsidR="005B1FFA" w:rsidRPr="0033395B" w:rsidRDefault="004D5893" w:rsidP="00D173F3">
          <w:pPr>
            <w:pStyle w:val="10"/>
            <w:tabs>
              <w:tab w:val="right" w:leader="dot" w:pos="9344"/>
            </w:tabs>
            <w:spacing w:line="300" w:lineRule="exact"/>
            <w:rPr>
              <w:rFonts w:ascii="Times New Roman" w:eastAsiaTheme="minorEastAsia" w:hAnsi="Times New Roman" w:cs="Times New Roman"/>
              <w:b w:val="0"/>
              <w:bCs w:val="0"/>
              <w:caps w:val="0"/>
              <w:noProof/>
              <w:sz w:val="21"/>
              <w:szCs w:val="22"/>
            </w:rPr>
          </w:pPr>
          <w:hyperlink w:anchor="_Toc64709871" w:history="1">
            <w:r w:rsidR="005B1FFA" w:rsidRPr="0033395B">
              <w:rPr>
                <w:rStyle w:val="ad"/>
                <w:rFonts w:ascii="Times New Roman" w:hAnsi="Times New Roman" w:cs="Times New Roman"/>
                <w:noProof/>
              </w:rPr>
              <w:t xml:space="preserve">9 </w:t>
            </w:r>
            <w:r w:rsidR="005B1FFA" w:rsidRPr="0033395B">
              <w:rPr>
                <w:rStyle w:val="ad"/>
                <w:rFonts w:ascii="Times New Roman" w:hAnsi="Times New Roman" w:cs="Times New Roman" w:hint="eastAsia"/>
                <w:noProof/>
              </w:rPr>
              <w:t>能耗指标及评价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_Toc64709871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11</w:t>
            </w:r>
            <w:r w:rsidR="005B1FFA" w:rsidRPr="0033395B">
              <w:rPr>
                <w:rFonts w:ascii="Times New Roman" w:hAnsi="Times New Roman" w:cs="Times New Roman"/>
                <w:noProof/>
                <w:webHidden/>
              </w:rPr>
              <w:fldChar w:fldCharType="end"/>
            </w:r>
          </w:hyperlink>
        </w:p>
        <w:p w14:paraId="2356660D"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2" w:history="1">
            <w:r w:rsidR="005B1FFA" w:rsidRPr="0033395B">
              <w:rPr>
                <w:rStyle w:val="ad"/>
                <w:rFonts w:ascii="Times New Roman" w:hAnsi="Times New Roman" w:cs="Times New Roman"/>
                <w:noProof/>
              </w:rPr>
              <w:t xml:space="preserve">9.1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_Toc64709872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11</w:t>
            </w:r>
            <w:r w:rsidR="005B1FFA" w:rsidRPr="0033395B">
              <w:rPr>
                <w:rFonts w:ascii="Times New Roman" w:hAnsi="Times New Roman" w:cs="Times New Roman"/>
                <w:noProof/>
                <w:webHidden/>
              </w:rPr>
              <w:fldChar w:fldCharType="end"/>
            </w:r>
          </w:hyperlink>
        </w:p>
        <w:p w14:paraId="4495D46B"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3" w:history="1">
            <w:r w:rsidR="005B1FFA" w:rsidRPr="0033395B">
              <w:rPr>
                <w:rStyle w:val="ad"/>
                <w:rFonts w:ascii="Times New Roman" w:hAnsi="Times New Roman" w:cs="Times New Roman"/>
                <w:noProof/>
              </w:rPr>
              <w:t xml:space="preserve">9.2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_Toc64709873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12</w:t>
            </w:r>
            <w:r w:rsidR="005B1FFA" w:rsidRPr="0033395B">
              <w:rPr>
                <w:rFonts w:ascii="Times New Roman" w:hAnsi="Times New Roman" w:cs="Times New Roman"/>
                <w:noProof/>
                <w:webHidden/>
              </w:rPr>
              <w:fldChar w:fldCharType="end"/>
            </w:r>
          </w:hyperlink>
        </w:p>
        <w:p w14:paraId="4302E297" w14:textId="77777777" w:rsidR="005B1FFA" w:rsidRPr="0033395B" w:rsidRDefault="005B1FFA">
          <w:pPr>
            <w:pStyle w:val="10"/>
            <w:tabs>
              <w:tab w:val="right" w:leader="dot" w:pos="9344"/>
            </w:tabs>
            <w:rPr>
              <w:rFonts w:ascii="Times New Roman" w:eastAsiaTheme="minorEastAsia" w:hAnsi="Times New Roman" w:cs="Times New Roman"/>
              <w:b w:val="0"/>
              <w:bCs w:val="0"/>
              <w:caps w:val="0"/>
              <w:noProof/>
              <w:sz w:val="21"/>
              <w:szCs w:val="22"/>
            </w:rPr>
          </w:pPr>
          <w:r w:rsidRPr="0033395B">
            <w:rPr>
              <w:rStyle w:val="ad"/>
              <w:rFonts w:ascii="Times New Roman" w:hAnsi="Times New Roman" w:cs="Times New Roman"/>
              <w:noProof/>
            </w:rPr>
            <w:t xml:space="preserve">10 </w:t>
          </w:r>
          <w:hyperlink w:anchor="_Toc64709875" w:history="1">
            <w:r w:rsidRPr="0033395B">
              <w:rPr>
                <w:rStyle w:val="ad"/>
                <w:rFonts w:ascii="Times New Roman" w:hAnsi="Times New Roman" w:cs="Times New Roman" w:hint="eastAsia"/>
                <w:noProof/>
              </w:rPr>
              <w:t>环境影响指标及评价</w:t>
            </w:r>
            <w:r w:rsidRPr="0033395B">
              <w:rPr>
                <w:rFonts w:ascii="Times New Roman" w:hAnsi="Times New Roman" w:cs="Times New Roman"/>
                <w:noProof/>
                <w:webHidden/>
              </w:rPr>
              <w:tab/>
            </w:r>
            <w:r w:rsidRPr="0033395B">
              <w:rPr>
                <w:rFonts w:ascii="Times New Roman" w:hAnsi="Times New Roman" w:cs="Times New Roman"/>
                <w:noProof/>
                <w:webHidden/>
              </w:rPr>
              <w:fldChar w:fldCharType="begin"/>
            </w:r>
            <w:r w:rsidRPr="0033395B">
              <w:rPr>
                <w:rFonts w:ascii="Times New Roman" w:hAnsi="Times New Roman" w:cs="Times New Roman"/>
                <w:noProof/>
                <w:webHidden/>
              </w:rPr>
              <w:instrText xml:space="preserve"> PAGEREF _Toc64709875 \h </w:instrText>
            </w:r>
            <w:r w:rsidRPr="0033395B">
              <w:rPr>
                <w:rFonts w:ascii="Times New Roman" w:hAnsi="Times New Roman" w:cs="Times New Roman"/>
                <w:noProof/>
                <w:webHidden/>
              </w:rPr>
            </w:r>
            <w:r w:rsidRPr="0033395B">
              <w:rPr>
                <w:rFonts w:ascii="Times New Roman" w:hAnsi="Times New Roman" w:cs="Times New Roman"/>
                <w:noProof/>
                <w:webHidden/>
              </w:rPr>
              <w:fldChar w:fldCharType="separate"/>
            </w:r>
            <w:r w:rsidRPr="0033395B">
              <w:rPr>
                <w:rFonts w:ascii="Times New Roman" w:hAnsi="Times New Roman" w:cs="Times New Roman"/>
                <w:noProof/>
                <w:webHidden/>
              </w:rPr>
              <w:t>12</w:t>
            </w:r>
            <w:r w:rsidRPr="0033395B">
              <w:rPr>
                <w:rFonts w:ascii="Times New Roman" w:hAnsi="Times New Roman" w:cs="Times New Roman"/>
                <w:noProof/>
                <w:webHidden/>
              </w:rPr>
              <w:fldChar w:fldCharType="end"/>
            </w:r>
          </w:hyperlink>
        </w:p>
        <w:p w14:paraId="60BB8CE6"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6" w:history="1">
            <w:r w:rsidR="005B1FFA" w:rsidRPr="0033395B">
              <w:rPr>
                <w:rStyle w:val="ad"/>
                <w:rFonts w:ascii="Times New Roman" w:hAnsi="Times New Roman" w:cs="Times New Roman"/>
                <w:noProof/>
              </w:rPr>
              <w:t xml:space="preserve">10.1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_Toc64709876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12</w:t>
            </w:r>
            <w:r w:rsidR="005B1FFA" w:rsidRPr="0033395B">
              <w:rPr>
                <w:rFonts w:ascii="Times New Roman" w:hAnsi="Times New Roman" w:cs="Times New Roman"/>
                <w:noProof/>
                <w:webHidden/>
              </w:rPr>
              <w:fldChar w:fldCharType="end"/>
            </w:r>
          </w:hyperlink>
        </w:p>
        <w:p w14:paraId="16194FCA"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7" w:history="1">
            <w:r w:rsidR="005B1FFA" w:rsidRPr="0033395B">
              <w:rPr>
                <w:rStyle w:val="ad"/>
                <w:rFonts w:ascii="Times New Roman" w:hAnsi="Times New Roman" w:cs="Times New Roman"/>
                <w:noProof/>
              </w:rPr>
              <w:t xml:space="preserve">10.2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_Toc64709877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13</w:t>
            </w:r>
            <w:r w:rsidR="005B1FFA" w:rsidRPr="0033395B">
              <w:rPr>
                <w:rFonts w:ascii="Times New Roman" w:hAnsi="Times New Roman" w:cs="Times New Roman"/>
                <w:noProof/>
                <w:webHidden/>
              </w:rPr>
              <w:fldChar w:fldCharType="end"/>
            </w:r>
          </w:hyperlink>
        </w:p>
        <w:p w14:paraId="6416B200" w14:textId="77777777" w:rsidR="005B1FFA" w:rsidRPr="0033395B" w:rsidRDefault="004D5893" w:rsidP="00D173F3">
          <w:pPr>
            <w:pStyle w:val="10"/>
            <w:tabs>
              <w:tab w:val="right" w:leader="dot" w:pos="9344"/>
            </w:tabs>
            <w:spacing w:line="400" w:lineRule="exact"/>
            <w:rPr>
              <w:rFonts w:ascii="Times New Roman" w:eastAsiaTheme="minorEastAsia" w:hAnsi="Times New Roman" w:cs="Times New Roman"/>
              <w:b w:val="0"/>
              <w:bCs w:val="0"/>
              <w:caps w:val="0"/>
              <w:noProof/>
              <w:sz w:val="21"/>
              <w:szCs w:val="22"/>
            </w:rPr>
          </w:pPr>
          <w:hyperlink w:anchor="_Toc64709878" w:history="1">
            <w:r w:rsidR="005B1FFA" w:rsidRPr="0033395B">
              <w:rPr>
                <w:rStyle w:val="ad"/>
                <w:rFonts w:ascii="Times New Roman" w:hAnsi="Times New Roman" w:cs="Times New Roman"/>
                <w:noProof/>
              </w:rPr>
              <w:t xml:space="preserve">11 </w:t>
            </w:r>
            <w:r w:rsidR="005B1FFA" w:rsidRPr="0033395B">
              <w:rPr>
                <w:rStyle w:val="ad"/>
                <w:rFonts w:ascii="Times New Roman" w:hAnsi="Times New Roman" w:cs="Times New Roman" w:hint="eastAsia"/>
                <w:noProof/>
              </w:rPr>
              <w:t>运维费用指标及评价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_Toc64709878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13</w:t>
            </w:r>
            <w:r w:rsidR="005B1FFA" w:rsidRPr="0033395B">
              <w:rPr>
                <w:rFonts w:ascii="Times New Roman" w:hAnsi="Times New Roman" w:cs="Times New Roman"/>
                <w:noProof/>
                <w:webHidden/>
              </w:rPr>
              <w:fldChar w:fldCharType="end"/>
            </w:r>
          </w:hyperlink>
        </w:p>
        <w:p w14:paraId="55B79DFD"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79" w:history="1">
            <w:r w:rsidR="005B1FFA" w:rsidRPr="0033395B">
              <w:rPr>
                <w:rStyle w:val="ad"/>
                <w:rFonts w:ascii="Times New Roman" w:hAnsi="Times New Roman" w:cs="Times New Roman"/>
                <w:noProof/>
              </w:rPr>
              <w:t xml:space="preserve">11.1 </w:t>
            </w:r>
            <w:r w:rsidR="005B1FFA" w:rsidRPr="0033395B">
              <w:rPr>
                <w:rStyle w:val="ad"/>
                <w:rFonts w:ascii="Times New Roman" w:hAnsi="Times New Roman" w:cs="Times New Roman" w:hint="eastAsia"/>
                <w:noProof/>
              </w:rPr>
              <w:t>评价指标</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_Toc64709879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13</w:t>
            </w:r>
            <w:r w:rsidR="005B1FFA" w:rsidRPr="0033395B">
              <w:rPr>
                <w:rFonts w:ascii="Times New Roman" w:hAnsi="Times New Roman" w:cs="Times New Roman"/>
                <w:noProof/>
                <w:webHidden/>
              </w:rPr>
              <w:fldChar w:fldCharType="end"/>
            </w:r>
          </w:hyperlink>
        </w:p>
        <w:p w14:paraId="0034D3A6" w14:textId="77777777" w:rsidR="005B1FFA" w:rsidRPr="0033395B" w:rsidRDefault="004D5893" w:rsidP="00D173F3">
          <w:pPr>
            <w:pStyle w:val="10"/>
            <w:tabs>
              <w:tab w:val="right" w:leader="dot" w:pos="9344"/>
            </w:tabs>
            <w:ind w:firstLineChars="200" w:firstLine="402"/>
            <w:rPr>
              <w:rFonts w:ascii="Times New Roman" w:eastAsiaTheme="minorEastAsia" w:hAnsi="Times New Roman" w:cs="Times New Roman"/>
              <w:b w:val="0"/>
              <w:bCs w:val="0"/>
              <w:caps w:val="0"/>
              <w:noProof/>
              <w:sz w:val="21"/>
              <w:szCs w:val="22"/>
            </w:rPr>
          </w:pPr>
          <w:hyperlink w:anchor="_Toc64709880" w:history="1">
            <w:r w:rsidR="005B1FFA" w:rsidRPr="0033395B">
              <w:rPr>
                <w:rStyle w:val="ad"/>
                <w:rFonts w:ascii="Times New Roman" w:hAnsi="Times New Roman" w:cs="Times New Roman"/>
                <w:noProof/>
              </w:rPr>
              <w:t xml:space="preserve">11.2 </w:t>
            </w:r>
            <w:r w:rsidR="005B1FFA" w:rsidRPr="0033395B">
              <w:rPr>
                <w:rStyle w:val="ad"/>
                <w:rFonts w:ascii="Times New Roman" w:hAnsi="Times New Roman" w:cs="Times New Roman" w:hint="eastAsia"/>
                <w:noProof/>
              </w:rPr>
              <w:t>评价方法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_Toc64709880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13</w:t>
            </w:r>
            <w:r w:rsidR="005B1FFA" w:rsidRPr="0033395B">
              <w:rPr>
                <w:rFonts w:ascii="Times New Roman" w:hAnsi="Times New Roman" w:cs="Times New Roman"/>
                <w:noProof/>
                <w:webHidden/>
              </w:rPr>
              <w:fldChar w:fldCharType="end"/>
            </w:r>
          </w:hyperlink>
        </w:p>
        <w:p w14:paraId="05A82787" w14:textId="77777777"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81" w:history="1">
            <w:r w:rsidR="005B1FFA" w:rsidRPr="0033395B">
              <w:rPr>
                <w:rStyle w:val="ad"/>
                <w:rFonts w:ascii="Times New Roman" w:hAnsi="Times New Roman" w:cs="Times New Roman"/>
                <w:noProof/>
              </w:rPr>
              <w:t xml:space="preserve">12  </w:t>
            </w:r>
            <w:r w:rsidR="005B1FFA" w:rsidRPr="0033395B">
              <w:rPr>
                <w:rStyle w:val="ad"/>
                <w:rFonts w:ascii="Times New Roman" w:hAnsi="Times New Roman" w:cs="Times New Roman" w:hint="eastAsia"/>
                <w:noProof/>
              </w:rPr>
              <w:t>电站运行综合评价</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_Toc64709881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14</w:t>
            </w:r>
            <w:r w:rsidR="005B1FFA" w:rsidRPr="0033395B">
              <w:rPr>
                <w:rFonts w:ascii="Times New Roman" w:hAnsi="Times New Roman" w:cs="Times New Roman"/>
                <w:noProof/>
                <w:webHidden/>
              </w:rPr>
              <w:fldChar w:fldCharType="end"/>
            </w:r>
          </w:hyperlink>
        </w:p>
        <w:p w14:paraId="1F011D92" w14:textId="6B1F03F2"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82" w:history="1">
            <w:r w:rsidR="005B1FFA" w:rsidRPr="0033395B">
              <w:rPr>
                <w:rStyle w:val="ad"/>
                <w:rFonts w:ascii="Times New Roman" w:hAnsi="Times New Roman" w:cs="Times New Roman" w:hint="eastAsia"/>
                <w:noProof/>
              </w:rPr>
              <w:t>附录</w:t>
            </w:r>
            <w:r w:rsidR="005B1FFA" w:rsidRPr="0033395B">
              <w:rPr>
                <w:rStyle w:val="ad"/>
                <w:rFonts w:ascii="Times New Roman" w:hAnsi="Times New Roman" w:cs="Times New Roman"/>
                <w:noProof/>
              </w:rPr>
              <w:t>A</w:t>
            </w:r>
          </w:hyperlink>
          <w:hyperlink w:anchor="_Toc64709883" w:history="1">
            <w:r w:rsidR="005B1FFA" w:rsidRPr="0033395B">
              <w:rPr>
                <w:rStyle w:val="ad"/>
                <w:rFonts w:ascii="Times New Roman" w:hAnsi="Times New Roman" w:cs="Times New Roman" w:hint="eastAsia"/>
                <w:noProof/>
              </w:rPr>
              <w:t>（资料性）</w:t>
            </w:r>
            <w:r w:rsidR="00F2787E" w:rsidRPr="00DD2212">
              <w:rPr>
                <w:rFonts w:ascii="Times New Roman" w:hAnsi="Times New Roman" w:cs="Times New Roman" w:hint="eastAsia"/>
                <w:b w:val="0"/>
                <w:bCs w:val="0"/>
                <w:noProof/>
                <w:kern w:val="0"/>
                <w:szCs w:val="21"/>
              </w:rPr>
              <w:t>太阳能热发电站运行指标报告目录</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_Toc64709883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15</w:t>
            </w:r>
            <w:r w:rsidR="005B1FFA" w:rsidRPr="0033395B">
              <w:rPr>
                <w:rFonts w:ascii="Times New Roman" w:hAnsi="Times New Roman" w:cs="Times New Roman"/>
                <w:noProof/>
                <w:webHidden/>
              </w:rPr>
              <w:fldChar w:fldCharType="end"/>
            </w:r>
          </w:hyperlink>
        </w:p>
        <w:p w14:paraId="08D81C61" w14:textId="5C1E87E6" w:rsidR="005B1FFA" w:rsidRPr="0033395B" w:rsidRDefault="004D5893">
          <w:pPr>
            <w:pStyle w:val="10"/>
            <w:tabs>
              <w:tab w:val="right" w:leader="dot" w:pos="9344"/>
            </w:tabs>
            <w:rPr>
              <w:rFonts w:ascii="Times New Roman" w:eastAsiaTheme="minorEastAsia" w:hAnsi="Times New Roman" w:cs="Times New Roman"/>
              <w:b w:val="0"/>
              <w:bCs w:val="0"/>
              <w:caps w:val="0"/>
              <w:noProof/>
              <w:sz w:val="21"/>
              <w:szCs w:val="22"/>
            </w:rPr>
          </w:pPr>
          <w:hyperlink w:anchor="_Toc64709884" w:history="1">
            <w:r w:rsidR="005B1FFA" w:rsidRPr="0033395B">
              <w:rPr>
                <w:rStyle w:val="ad"/>
                <w:rFonts w:ascii="Times New Roman" w:hAnsi="Times New Roman" w:cs="Times New Roman" w:hint="eastAsia"/>
                <w:noProof/>
              </w:rPr>
              <w:t>附录</w:t>
            </w:r>
            <w:r w:rsidR="005B1FFA" w:rsidRPr="0033395B">
              <w:rPr>
                <w:rStyle w:val="ad"/>
                <w:rFonts w:ascii="Times New Roman" w:hAnsi="Times New Roman" w:cs="Times New Roman"/>
                <w:noProof/>
              </w:rPr>
              <w:t>B</w:t>
            </w:r>
          </w:hyperlink>
          <w:hyperlink w:anchor="_Toc64709885" w:history="1">
            <w:r w:rsidR="005B1FFA" w:rsidRPr="0033395B">
              <w:rPr>
                <w:rStyle w:val="ad"/>
                <w:rFonts w:ascii="Times New Roman" w:hAnsi="Times New Roman" w:cs="Times New Roman" w:hint="eastAsia"/>
                <w:noProof/>
              </w:rPr>
              <w:t>（资料性）</w:t>
            </w:r>
            <w:r w:rsidR="00F2787E" w:rsidRPr="00DD2212">
              <w:rPr>
                <w:rFonts w:ascii="Times New Roman" w:cs="Times New Roman" w:hint="eastAsia"/>
                <w:b w:val="0"/>
                <w:noProof/>
                <w:kern w:val="0"/>
                <w:szCs w:val="21"/>
              </w:rPr>
              <w:t>太阳能热发电站运行指标日报、月报、年报样式</w:t>
            </w:r>
            <w:r w:rsidR="005B1FFA" w:rsidRPr="0033395B">
              <w:rPr>
                <w:rFonts w:ascii="Times New Roman" w:hAnsi="Times New Roman" w:cs="Times New Roman"/>
                <w:noProof/>
                <w:webHidden/>
              </w:rPr>
              <w:tab/>
            </w:r>
            <w:r w:rsidR="005B1FFA" w:rsidRPr="0033395B">
              <w:rPr>
                <w:rFonts w:ascii="Times New Roman" w:hAnsi="Times New Roman" w:cs="Times New Roman"/>
                <w:noProof/>
                <w:webHidden/>
              </w:rPr>
              <w:fldChar w:fldCharType="begin"/>
            </w:r>
            <w:r w:rsidR="005B1FFA" w:rsidRPr="0033395B">
              <w:rPr>
                <w:rFonts w:ascii="Times New Roman" w:hAnsi="Times New Roman" w:cs="Times New Roman"/>
                <w:noProof/>
                <w:webHidden/>
              </w:rPr>
              <w:instrText xml:space="preserve"> PAGEREF _Toc64709885 \h </w:instrText>
            </w:r>
            <w:r w:rsidR="005B1FFA" w:rsidRPr="0033395B">
              <w:rPr>
                <w:rFonts w:ascii="Times New Roman" w:hAnsi="Times New Roman" w:cs="Times New Roman"/>
                <w:noProof/>
                <w:webHidden/>
              </w:rPr>
            </w:r>
            <w:r w:rsidR="005B1FFA" w:rsidRPr="0033395B">
              <w:rPr>
                <w:rFonts w:ascii="Times New Roman" w:hAnsi="Times New Roman" w:cs="Times New Roman"/>
                <w:noProof/>
                <w:webHidden/>
              </w:rPr>
              <w:fldChar w:fldCharType="separate"/>
            </w:r>
            <w:r w:rsidR="005B1FFA" w:rsidRPr="0033395B">
              <w:rPr>
                <w:rFonts w:ascii="Times New Roman" w:hAnsi="Times New Roman" w:cs="Times New Roman"/>
                <w:noProof/>
                <w:webHidden/>
              </w:rPr>
              <w:t>16</w:t>
            </w:r>
            <w:r w:rsidR="005B1FFA" w:rsidRPr="0033395B">
              <w:rPr>
                <w:rFonts w:ascii="Times New Roman" w:hAnsi="Times New Roman" w:cs="Times New Roman"/>
                <w:noProof/>
                <w:webHidden/>
              </w:rPr>
              <w:fldChar w:fldCharType="end"/>
            </w:r>
          </w:hyperlink>
        </w:p>
        <w:p w14:paraId="5C390F15" w14:textId="65C57A95" w:rsidR="00060C7C" w:rsidRPr="0033395B" w:rsidRDefault="005B1FFA">
          <w:pPr>
            <w:pStyle w:val="WPSOffice1"/>
            <w:tabs>
              <w:tab w:val="right" w:leader="dot" w:pos="9354"/>
            </w:tabs>
            <w:rPr>
              <w:rFonts w:ascii="Times New Roman" w:hAnsi="Times New Roman"/>
            </w:rPr>
          </w:pPr>
          <w:r w:rsidRPr="0033395B">
            <w:rPr>
              <w:rFonts w:ascii="Times New Roman" w:eastAsia="宋体" w:hAnsi="Times New Roman"/>
              <w:kern w:val="2"/>
              <w:sz w:val="21"/>
              <w:szCs w:val="22"/>
            </w:rPr>
            <w:fldChar w:fldCharType="end"/>
          </w:r>
        </w:p>
      </w:sdtContent>
    </w:sdt>
    <w:p w14:paraId="1404922B" w14:textId="77777777" w:rsidR="00060C7C" w:rsidRPr="0033395B" w:rsidRDefault="006B0ED3">
      <w:pPr>
        <w:pStyle w:val="afc"/>
        <w:rPr>
          <w:rFonts w:ascii="Times New Roman"/>
        </w:rPr>
      </w:pPr>
      <w:bookmarkStart w:id="21" w:name="_Toc5953746"/>
      <w:bookmarkStart w:id="22" w:name="_Toc20139_WPSOffice_Level1"/>
      <w:bookmarkStart w:id="23" w:name="_Toc13681"/>
      <w:bookmarkStart w:id="24" w:name="_Toc64709850"/>
      <w:bookmarkEnd w:id="20"/>
      <w:r w:rsidRPr="0033395B">
        <w:rPr>
          <w:rFonts w:ascii="Times New Roman" w:hint="eastAsia"/>
        </w:rPr>
        <w:lastRenderedPageBreak/>
        <w:t>前</w:t>
      </w:r>
      <w:bookmarkStart w:id="25" w:name="BKQY"/>
      <w:r w:rsidRPr="0033395B">
        <w:rPr>
          <w:rFonts w:ascii="Times New Roman"/>
        </w:rPr>
        <w:t>  </w:t>
      </w:r>
      <w:r w:rsidRPr="0033395B">
        <w:rPr>
          <w:rFonts w:ascii="Times New Roman" w:hint="eastAsia"/>
        </w:rPr>
        <w:t>言</w:t>
      </w:r>
      <w:bookmarkEnd w:id="21"/>
      <w:bookmarkEnd w:id="22"/>
      <w:bookmarkEnd w:id="23"/>
      <w:bookmarkEnd w:id="24"/>
      <w:bookmarkEnd w:id="25"/>
    </w:p>
    <w:p w14:paraId="0E683791" w14:textId="77777777" w:rsidR="00060C7C" w:rsidRPr="0033395B" w:rsidRDefault="006B0ED3">
      <w:pPr>
        <w:tabs>
          <w:tab w:val="left" w:pos="420"/>
        </w:tabs>
        <w:ind w:firstLineChars="200" w:firstLine="420"/>
        <w:rPr>
          <w:rFonts w:ascii="Times New Roman" w:hAnsi="Times New Roman" w:cs="Times New Roman"/>
          <w:bCs/>
          <w:szCs w:val="21"/>
        </w:rPr>
      </w:pPr>
      <w:r w:rsidRPr="0033395B">
        <w:rPr>
          <w:rFonts w:ascii="Times New Roman" w:hAnsi="Times New Roman" w:cs="Times New Roman" w:hint="eastAsia"/>
          <w:bCs/>
          <w:szCs w:val="21"/>
        </w:rPr>
        <w:t>本文件依据《标准化工作导则第一部分：标准化文件的结构和起草规则》（</w:t>
      </w:r>
      <w:r w:rsidRPr="0033395B">
        <w:rPr>
          <w:rFonts w:ascii="Times New Roman" w:hAnsi="Times New Roman" w:cs="Times New Roman"/>
          <w:bCs/>
          <w:szCs w:val="21"/>
        </w:rPr>
        <w:t>GB/T 1.1-2020</w:t>
      </w:r>
      <w:r w:rsidRPr="0033395B">
        <w:rPr>
          <w:rFonts w:ascii="Times New Roman" w:hAnsi="Times New Roman" w:cs="Times New Roman" w:hint="eastAsia"/>
          <w:bCs/>
          <w:szCs w:val="21"/>
        </w:rPr>
        <w:t>）给定的规则起草。</w:t>
      </w:r>
    </w:p>
    <w:p w14:paraId="4F287524" w14:textId="77777777" w:rsidR="00060C7C" w:rsidRPr="0033395B" w:rsidRDefault="006B0ED3">
      <w:pPr>
        <w:tabs>
          <w:tab w:val="left" w:pos="420"/>
        </w:tabs>
        <w:ind w:firstLineChars="200" w:firstLine="420"/>
        <w:rPr>
          <w:rFonts w:ascii="Times New Roman" w:hAnsi="Times New Roman" w:cs="Times New Roman"/>
          <w:bCs/>
          <w:szCs w:val="21"/>
        </w:rPr>
      </w:pPr>
      <w:r w:rsidRPr="0033395B">
        <w:rPr>
          <w:rFonts w:ascii="Times New Roman" w:hAnsi="Times New Roman" w:cs="Times New Roman" w:hint="eastAsia"/>
          <w:bCs/>
          <w:szCs w:val="21"/>
        </w:rPr>
        <w:t>本文件的某些内容可能涉及专利，本文件的发布机构不承担识别这些专利的责任。</w:t>
      </w:r>
    </w:p>
    <w:p w14:paraId="5E22BA25" w14:textId="77777777" w:rsidR="00060C7C" w:rsidRPr="0033395B" w:rsidRDefault="006B0ED3">
      <w:pPr>
        <w:tabs>
          <w:tab w:val="left" w:pos="420"/>
        </w:tabs>
        <w:ind w:firstLineChars="200" w:firstLine="420"/>
        <w:rPr>
          <w:rFonts w:ascii="Times New Roman" w:hAnsi="Times New Roman" w:cs="Times New Roman"/>
          <w:szCs w:val="21"/>
        </w:rPr>
      </w:pPr>
      <w:r w:rsidRPr="0033395B">
        <w:rPr>
          <w:rFonts w:ascii="Times New Roman" w:hAnsi="Times New Roman" w:cs="Times New Roman" w:hint="eastAsia"/>
          <w:szCs w:val="21"/>
        </w:rPr>
        <w:t>本文件由中国电力企业联合会提出，全国太阳能光热发电标准化技术委员会（</w:t>
      </w:r>
      <w:r w:rsidRPr="0033395B">
        <w:rPr>
          <w:rFonts w:ascii="Times New Roman" w:hAnsi="Times New Roman" w:cs="Times New Roman"/>
          <w:szCs w:val="21"/>
        </w:rPr>
        <w:t>SAC/TC-565</w:t>
      </w:r>
      <w:r w:rsidRPr="0033395B">
        <w:rPr>
          <w:rFonts w:ascii="Times New Roman" w:hAnsi="Times New Roman" w:cs="Times New Roman" w:hint="eastAsia"/>
          <w:szCs w:val="21"/>
        </w:rPr>
        <w:t>）归口。</w:t>
      </w:r>
    </w:p>
    <w:p w14:paraId="754C1600" w14:textId="77777777" w:rsidR="00060C7C" w:rsidRPr="0033395B" w:rsidRDefault="006B0ED3">
      <w:pPr>
        <w:tabs>
          <w:tab w:val="left" w:pos="420"/>
        </w:tabs>
        <w:ind w:firstLineChars="200" w:firstLine="420"/>
        <w:rPr>
          <w:rFonts w:ascii="Times New Roman" w:hAnsi="Times New Roman" w:cs="Times New Roman"/>
          <w:bCs/>
          <w:szCs w:val="21"/>
        </w:rPr>
      </w:pPr>
      <w:r w:rsidRPr="0033395B">
        <w:rPr>
          <w:rFonts w:ascii="Times New Roman" w:hAnsi="Times New Roman" w:cs="Times New Roman" w:hint="eastAsia"/>
          <w:bCs/>
          <w:szCs w:val="21"/>
        </w:rPr>
        <w:t>本文件起草单位：中国大唐集团新能源科学技术研究院有限公司、中广核新能源有限公司、内蒙古电力勘测设计院有限责任公司。</w:t>
      </w:r>
    </w:p>
    <w:p w14:paraId="02F4E1CF" w14:textId="77777777" w:rsidR="00060C7C" w:rsidRPr="00F2787E" w:rsidRDefault="006B0ED3">
      <w:pPr>
        <w:pStyle w:val="af"/>
        <w:ind w:firstLine="420"/>
        <w:rPr>
          <w:rFonts w:ascii="Times New Roman" w:cs="Times New Roman"/>
          <w:bCs/>
          <w:szCs w:val="21"/>
        </w:rPr>
      </w:pPr>
      <w:r w:rsidRPr="00F2787E">
        <w:rPr>
          <w:rFonts w:ascii="Times New Roman" w:cs="Times New Roman" w:hint="eastAsia"/>
          <w:bCs/>
          <w:szCs w:val="21"/>
        </w:rPr>
        <w:t>本文件主要起草人：</w:t>
      </w:r>
    </w:p>
    <w:p w14:paraId="07877395" w14:textId="77777777" w:rsidR="00060C7C" w:rsidRPr="0033395B" w:rsidRDefault="006B0ED3">
      <w:pPr>
        <w:pStyle w:val="af"/>
        <w:ind w:firstLine="420"/>
        <w:rPr>
          <w:rFonts w:ascii="Times New Roman" w:cs="Times New Roman"/>
          <w:bCs/>
          <w:szCs w:val="21"/>
        </w:rPr>
      </w:pPr>
      <w:r w:rsidRPr="0033395B">
        <w:rPr>
          <w:rFonts w:ascii="Times New Roman" w:cs="Times New Roman" w:hint="eastAsia"/>
          <w:bCs/>
          <w:szCs w:val="21"/>
        </w:rPr>
        <w:t>本文件为首次发布。</w:t>
      </w:r>
    </w:p>
    <w:p w14:paraId="7269C324" w14:textId="77777777" w:rsidR="00060C7C" w:rsidRPr="0033395B" w:rsidRDefault="006B0ED3">
      <w:pPr>
        <w:pStyle w:val="af"/>
        <w:ind w:firstLine="420"/>
        <w:rPr>
          <w:rFonts w:ascii="Times New Roman" w:cs="Times New Roman"/>
          <w:bCs/>
          <w:szCs w:val="21"/>
        </w:rPr>
      </w:pPr>
      <w:r w:rsidRPr="0033395B">
        <w:rPr>
          <w:rFonts w:ascii="Times New Roman" w:cs="Times New Roman" w:hint="eastAsia"/>
          <w:bCs/>
          <w:szCs w:val="21"/>
        </w:rPr>
        <w:t>本文件在执行过程中的意见或建议请反馈至全国太阳能光热发电标准化技术委员会秘书处（北京市西城区菜市口大街</w:t>
      </w:r>
      <w:r w:rsidRPr="0033395B">
        <w:rPr>
          <w:rFonts w:ascii="Times New Roman" w:cs="Times New Roman"/>
          <w:bCs/>
          <w:szCs w:val="21"/>
        </w:rPr>
        <w:t>1</w:t>
      </w:r>
      <w:r w:rsidRPr="0033395B">
        <w:rPr>
          <w:rFonts w:ascii="Times New Roman" w:cs="Times New Roman" w:hint="eastAsia"/>
          <w:bCs/>
          <w:szCs w:val="21"/>
        </w:rPr>
        <w:t>号院</w:t>
      </w:r>
      <w:r w:rsidRPr="0033395B">
        <w:rPr>
          <w:rFonts w:ascii="Times New Roman" w:cs="Times New Roman"/>
          <w:bCs/>
          <w:szCs w:val="21"/>
        </w:rPr>
        <w:t>1</w:t>
      </w:r>
      <w:r w:rsidRPr="0033395B">
        <w:rPr>
          <w:rFonts w:ascii="Times New Roman" w:cs="Times New Roman" w:hint="eastAsia"/>
          <w:bCs/>
          <w:szCs w:val="21"/>
        </w:rPr>
        <w:t>号楼）。</w:t>
      </w:r>
    </w:p>
    <w:p w14:paraId="5E702CC2" w14:textId="77777777" w:rsidR="00060C7C" w:rsidRPr="0033395B" w:rsidRDefault="00060C7C">
      <w:pPr>
        <w:pStyle w:val="af"/>
        <w:ind w:firstLine="420"/>
        <w:rPr>
          <w:rFonts w:ascii="Times New Roman" w:cs="Times New Roman"/>
          <w:bCs/>
          <w:szCs w:val="21"/>
        </w:rPr>
      </w:pPr>
    </w:p>
    <w:p w14:paraId="107206BD" w14:textId="77777777" w:rsidR="00060C7C" w:rsidRPr="0033395B" w:rsidRDefault="00060C7C">
      <w:pPr>
        <w:pStyle w:val="af"/>
        <w:ind w:firstLine="420"/>
        <w:rPr>
          <w:rFonts w:ascii="Times New Roman" w:cs="Times New Roman"/>
          <w:bCs/>
          <w:szCs w:val="21"/>
        </w:rPr>
      </w:pPr>
    </w:p>
    <w:p w14:paraId="01794898" w14:textId="77777777" w:rsidR="00060C7C" w:rsidRPr="0033395B" w:rsidRDefault="00060C7C">
      <w:pPr>
        <w:pStyle w:val="af"/>
        <w:ind w:firstLine="420"/>
        <w:rPr>
          <w:rFonts w:ascii="Times New Roman" w:cs="Times New Roman"/>
        </w:rPr>
        <w:sectPr w:rsidR="00060C7C" w:rsidRPr="0033395B">
          <w:headerReference w:type="default" r:id="rId8"/>
          <w:footerReference w:type="default" r:id="rId9"/>
          <w:pgSz w:w="11906" w:h="16838"/>
          <w:pgMar w:top="567" w:right="1134" w:bottom="1134" w:left="1418" w:header="1418" w:footer="1134" w:gutter="0"/>
          <w:pgNumType w:fmt="upperRoman"/>
          <w:cols w:space="720"/>
          <w:formProt w:val="0"/>
          <w:titlePg/>
          <w:docGrid w:type="lines" w:linePitch="312"/>
        </w:sectPr>
      </w:pPr>
    </w:p>
    <w:p w14:paraId="24E2B115" w14:textId="77777777" w:rsidR="00060C7C" w:rsidRPr="0033395B" w:rsidRDefault="006B0ED3">
      <w:pPr>
        <w:pStyle w:val="af1"/>
        <w:spacing w:beforeLines="0" w:before="312" w:afterLines="0" w:after="312"/>
        <w:jc w:val="center"/>
        <w:outlineLvl w:val="0"/>
        <w:rPr>
          <w:rFonts w:ascii="Times New Roman"/>
          <w:sz w:val="28"/>
          <w:szCs w:val="28"/>
        </w:rPr>
      </w:pPr>
      <w:bookmarkStart w:id="26" w:name="_Toc30128_WPSOffice_Level1"/>
      <w:bookmarkStart w:id="27" w:name="_Toc19540238"/>
      <w:bookmarkStart w:id="28" w:name="_Toc15043"/>
      <w:bookmarkStart w:id="29" w:name="_Toc16180_WPSOffice_Level1"/>
      <w:bookmarkStart w:id="30" w:name="_Toc61387358"/>
      <w:bookmarkStart w:id="31" w:name="_Toc64552479"/>
      <w:bookmarkStart w:id="32" w:name="_Toc64709851"/>
      <w:r w:rsidRPr="0033395B">
        <w:rPr>
          <w:rFonts w:ascii="Times New Roman" w:hint="eastAsia"/>
          <w:sz w:val="28"/>
          <w:szCs w:val="28"/>
        </w:rPr>
        <w:lastRenderedPageBreak/>
        <w:t>太阳能热发电站运行指标评价导则</w:t>
      </w:r>
      <w:bookmarkEnd w:id="26"/>
      <w:bookmarkEnd w:id="27"/>
      <w:bookmarkEnd w:id="28"/>
      <w:bookmarkEnd w:id="29"/>
      <w:bookmarkEnd w:id="30"/>
      <w:bookmarkEnd w:id="31"/>
      <w:bookmarkEnd w:id="32"/>
    </w:p>
    <w:p w14:paraId="27B03F82" w14:textId="77777777" w:rsidR="00060C7C" w:rsidRPr="0033395B" w:rsidRDefault="006B0ED3">
      <w:pPr>
        <w:pStyle w:val="af1"/>
        <w:spacing w:beforeLines="0" w:before="312" w:afterLines="0" w:after="312"/>
        <w:outlineLvl w:val="0"/>
        <w:rPr>
          <w:rStyle w:val="ac"/>
          <w:rFonts w:ascii="Times New Roman"/>
        </w:rPr>
      </w:pPr>
      <w:bookmarkStart w:id="33" w:name="_Toc7391_WPSOffice_Level1"/>
      <w:bookmarkStart w:id="34" w:name="_Toc5565"/>
      <w:bookmarkStart w:id="35" w:name="_Toc18070607"/>
      <w:bookmarkStart w:id="36" w:name="_Toc64709852"/>
      <w:r w:rsidRPr="0033395B">
        <w:rPr>
          <w:rStyle w:val="ac"/>
          <w:rFonts w:ascii="Times New Roman"/>
        </w:rPr>
        <w:t xml:space="preserve">1  </w:t>
      </w:r>
      <w:r w:rsidRPr="0033395B">
        <w:rPr>
          <w:rStyle w:val="ac"/>
          <w:rFonts w:ascii="Times New Roman" w:hint="eastAsia"/>
        </w:rPr>
        <w:t>范围</w:t>
      </w:r>
      <w:bookmarkEnd w:id="33"/>
      <w:bookmarkEnd w:id="34"/>
      <w:bookmarkEnd w:id="35"/>
      <w:bookmarkEnd w:id="36"/>
    </w:p>
    <w:p w14:paraId="2F812B24" w14:textId="34F5AE6B"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本文件规定了太阳能热发电站的运行评价指标及评价方法，评价指标包括发电运行指标、设备运行状态指标、系统运行性能指标、</w:t>
      </w:r>
      <w:r w:rsidR="00621CBF">
        <w:rPr>
          <w:rFonts w:ascii="Times New Roman" w:cs="Times New Roman" w:hint="eastAsia"/>
          <w:kern w:val="0"/>
          <w:szCs w:val="20"/>
        </w:rPr>
        <w:t>能耗指标、</w:t>
      </w:r>
      <w:r w:rsidRPr="0033395B">
        <w:rPr>
          <w:rFonts w:ascii="Times New Roman" w:cs="Times New Roman" w:hint="eastAsia"/>
          <w:kern w:val="0"/>
          <w:szCs w:val="20"/>
        </w:rPr>
        <w:t>环境影响指标</w:t>
      </w:r>
      <w:r w:rsidR="00621CBF">
        <w:rPr>
          <w:rFonts w:ascii="Times New Roman" w:cs="Times New Roman" w:hint="eastAsia"/>
          <w:kern w:val="0"/>
          <w:szCs w:val="20"/>
        </w:rPr>
        <w:t>、运</w:t>
      </w:r>
      <w:proofErr w:type="gramStart"/>
      <w:r w:rsidR="00621CBF">
        <w:rPr>
          <w:rFonts w:ascii="Times New Roman" w:cs="Times New Roman" w:hint="eastAsia"/>
          <w:kern w:val="0"/>
          <w:szCs w:val="20"/>
        </w:rPr>
        <w:t>维费用</w:t>
      </w:r>
      <w:proofErr w:type="gramEnd"/>
      <w:r w:rsidR="00621CBF">
        <w:rPr>
          <w:rFonts w:ascii="Times New Roman" w:cs="Times New Roman" w:hint="eastAsia"/>
          <w:kern w:val="0"/>
          <w:szCs w:val="20"/>
        </w:rPr>
        <w:t>指标</w:t>
      </w:r>
      <w:r w:rsidRPr="0033395B">
        <w:rPr>
          <w:rFonts w:ascii="Times New Roman" w:cs="Times New Roman" w:hint="eastAsia"/>
          <w:kern w:val="0"/>
          <w:szCs w:val="20"/>
        </w:rPr>
        <w:t>等。</w:t>
      </w:r>
    </w:p>
    <w:p w14:paraId="0960DC29"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本文件</w:t>
      </w:r>
      <w:r w:rsidRPr="0033395B">
        <w:rPr>
          <w:rFonts w:ascii="Times New Roman" w:cs="Times New Roman" w:hint="eastAsia"/>
        </w:rPr>
        <w:t>适用于槽式、</w:t>
      </w:r>
      <w:proofErr w:type="gramStart"/>
      <w:r w:rsidRPr="0033395B">
        <w:rPr>
          <w:rFonts w:ascii="Times New Roman" w:cs="Times New Roman" w:hint="eastAsia"/>
        </w:rPr>
        <w:t>塔式和</w:t>
      </w:r>
      <w:proofErr w:type="gramEnd"/>
      <w:r w:rsidRPr="0033395B">
        <w:rPr>
          <w:rFonts w:ascii="Times New Roman" w:cs="Times New Roman" w:hint="eastAsia"/>
        </w:rPr>
        <w:t>线性菲涅尔太阳能热发电站运行指标的评价，其他形式太阳能热发电站参照执行</w:t>
      </w:r>
      <w:r w:rsidRPr="0033395B">
        <w:rPr>
          <w:rFonts w:ascii="Times New Roman" w:cs="Times New Roman" w:hint="eastAsia"/>
          <w:kern w:val="0"/>
          <w:szCs w:val="20"/>
        </w:rPr>
        <w:t>。</w:t>
      </w:r>
    </w:p>
    <w:p w14:paraId="63EAC515" w14:textId="77777777" w:rsidR="00060C7C" w:rsidRPr="0033395B" w:rsidRDefault="006B0ED3">
      <w:pPr>
        <w:pStyle w:val="af1"/>
        <w:spacing w:beforeLines="0" w:before="312" w:afterLines="0" w:after="312"/>
        <w:outlineLvl w:val="0"/>
        <w:rPr>
          <w:rStyle w:val="ac"/>
          <w:rFonts w:ascii="Times New Roman"/>
        </w:rPr>
      </w:pPr>
      <w:bookmarkStart w:id="37" w:name="_Toc31723_WPSOffice_Level1"/>
      <w:bookmarkStart w:id="38" w:name="_Toc18070608"/>
      <w:bookmarkStart w:id="39" w:name="_Toc19756"/>
      <w:bookmarkStart w:id="40" w:name="_Toc64709853"/>
      <w:r w:rsidRPr="0033395B">
        <w:rPr>
          <w:rStyle w:val="ac"/>
          <w:rFonts w:ascii="Times New Roman"/>
        </w:rPr>
        <w:t xml:space="preserve">2  </w:t>
      </w:r>
      <w:r w:rsidRPr="0033395B">
        <w:rPr>
          <w:rStyle w:val="ac"/>
          <w:rFonts w:ascii="Times New Roman" w:hint="eastAsia"/>
        </w:rPr>
        <w:t>规范性引用</w:t>
      </w:r>
      <w:bookmarkEnd w:id="37"/>
      <w:bookmarkEnd w:id="38"/>
      <w:bookmarkEnd w:id="39"/>
      <w:bookmarkEnd w:id="40"/>
    </w:p>
    <w:p w14:paraId="409790F5"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下列文件对于本文件的应用是必不可少的。凡是注日期的引用文件，仅注日期的版本适用于本文件。凡是不注日期的引用文件，其最新版本（包括所有的修改单）适用于本文件。</w:t>
      </w:r>
    </w:p>
    <w:p w14:paraId="2164D543" w14:textId="4D5B6793" w:rsidR="00FA04F1" w:rsidRPr="0033395B" w:rsidRDefault="00FA04F1" w:rsidP="00FA04F1">
      <w:pPr>
        <w:pStyle w:val="af"/>
        <w:ind w:firstLine="420"/>
        <w:rPr>
          <w:rFonts w:ascii="Times New Roman" w:cs="Times New Roman"/>
          <w:kern w:val="0"/>
          <w:szCs w:val="20"/>
        </w:rPr>
      </w:pPr>
      <w:r w:rsidRPr="0033395B">
        <w:rPr>
          <w:rFonts w:ascii="Times New Roman" w:cs="Times New Roman"/>
          <w:kern w:val="0"/>
          <w:szCs w:val="20"/>
        </w:rPr>
        <w:t xml:space="preserve">GB 8978   </w:t>
      </w:r>
      <w:r w:rsidR="00D3470F" w:rsidRPr="0033395B">
        <w:rPr>
          <w:rFonts w:ascii="Times New Roman" w:cs="Times New Roman"/>
          <w:kern w:val="0"/>
          <w:szCs w:val="20"/>
        </w:rPr>
        <w:t xml:space="preserve">  </w:t>
      </w:r>
      <w:r w:rsidRPr="0033395B">
        <w:rPr>
          <w:rFonts w:ascii="Times New Roman" w:cs="Times New Roman" w:hint="eastAsia"/>
          <w:kern w:val="0"/>
          <w:szCs w:val="20"/>
        </w:rPr>
        <w:t>污水综合排放标准</w:t>
      </w:r>
    </w:p>
    <w:p w14:paraId="54D6911C" w14:textId="77777777" w:rsidR="00FA04F1" w:rsidRPr="0033395B" w:rsidRDefault="00FA04F1" w:rsidP="00FA04F1">
      <w:pPr>
        <w:pStyle w:val="af"/>
        <w:ind w:firstLine="420"/>
        <w:rPr>
          <w:rFonts w:ascii="Times New Roman" w:cs="Times New Roman"/>
          <w:kern w:val="0"/>
          <w:szCs w:val="20"/>
        </w:rPr>
      </w:pPr>
      <w:r w:rsidRPr="0033395B">
        <w:rPr>
          <w:rFonts w:ascii="Times New Roman" w:cs="Times New Roman"/>
          <w:kern w:val="0"/>
          <w:szCs w:val="20"/>
        </w:rPr>
        <w:t xml:space="preserve">GB 13271    </w:t>
      </w:r>
      <w:r w:rsidRPr="0033395B">
        <w:rPr>
          <w:rFonts w:ascii="Times New Roman" w:cs="Times New Roman" w:hint="eastAsia"/>
          <w:kern w:val="0"/>
          <w:szCs w:val="20"/>
        </w:rPr>
        <w:t>锅炉大气污染物排放标准</w:t>
      </w:r>
    </w:p>
    <w:p w14:paraId="11A0CC64" w14:textId="0C3A9DBC"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GB/T *****  </w:t>
      </w:r>
      <w:r w:rsidRPr="0033395B">
        <w:rPr>
          <w:rFonts w:ascii="Times New Roman" w:cs="Times New Roman" w:hint="eastAsia"/>
          <w:kern w:val="0"/>
          <w:szCs w:val="20"/>
        </w:rPr>
        <w:t>太阳能光热发电站术语</w:t>
      </w:r>
    </w:p>
    <w:p w14:paraId="60CDD372" w14:textId="77777777" w:rsidR="00352BC7" w:rsidRPr="0033395B" w:rsidRDefault="00352BC7" w:rsidP="00352BC7">
      <w:pPr>
        <w:pStyle w:val="af"/>
        <w:ind w:firstLine="420"/>
        <w:rPr>
          <w:rFonts w:ascii="Times New Roman" w:cs="Times New Roman"/>
          <w:kern w:val="0"/>
          <w:szCs w:val="20"/>
        </w:rPr>
      </w:pPr>
      <w:r w:rsidRPr="0033395B">
        <w:rPr>
          <w:rFonts w:ascii="Times New Roman" w:cs="Times New Roman"/>
          <w:kern w:val="0"/>
          <w:szCs w:val="20"/>
        </w:rPr>
        <w:t xml:space="preserve">GB/T *****  </w:t>
      </w:r>
      <w:r w:rsidRPr="0033395B">
        <w:rPr>
          <w:rFonts w:ascii="Times New Roman" w:cs="Times New Roman" w:hint="eastAsia"/>
          <w:kern w:val="0"/>
          <w:szCs w:val="20"/>
        </w:rPr>
        <w:t>光热发电站性能评估技术要求</w:t>
      </w:r>
    </w:p>
    <w:p w14:paraId="7B44B026" w14:textId="77777777" w:rsidR="0094037C" w:rsidRPr="0033395B" w:rsidRDefault="0094037C" w:rsidP="0094037C">
      <w:pPr>
        <w:pStyle w:val="af"/>
        <w:ind w:firstLine="420"/>
        <w:rPr>
          <w:rFonts w:ascii="Times New Roman" w:cs="Times New Roman"/>
          <w:kern w:val="0"/>
          <w:szCs w:val="20"/>
        </w:rPr>
      </w:pPr>
      <w:r w:rsidRPr="0033395B">
        <w:rPr>
          <w:rFonts w:ascii="Times New Roman" w:cs="Times New Roman"/>
          <w:kern w:val="0"/>
          <w:szCs w:val="20"/>
        </w:rPr>
        <w:t xml:space="preserve">GB/T 8117.1 </w:t>
      </w:r>
      <w:r w:rsidRPr="0033395B">
        <w:rPr>
          <w:rFonts w:ascii="Times New Roman" w:cs="Times New Roman" w:hint="eastAsia"/>
          <w:kern w:val="0"/>
          <w:szCs w:val="20"/>
        </w:rPr>
        <w:t>汽轮机热力性能验收试验规程第</w:t>
      </w:r>
      <w:r w:rsidRPr="0033395B">
        <w:rPr>
          <w:rFonts w:ascii="Times New Roman" w:cs="Times New Roman"/>
          <w:kern w:val="0"/>
          <w:szCs w:val="20"/>
        </w:rPr>
        <w:t>1</w:t>
      </w:r>
      <w:r w:rsidRPr="0033395B">
        <w:rPr>
          <w:rFonts w:ascii="Times New Roman" w:cs="Times New Roman" w:hint="eastAsia"/>
          <w:kern w:val="0"/>
          <w:szCs w:val="20"/>
        </w:rPr>
        <w:t>部分：方法</w:t>
      </w:r>
      <w:r w:rsidRPr="0033395B">
        <w:rPr>
          <w:rFonts w:ascii="Times New Roman" w:cs="Times New Roman"/>
          <w:kern w:val="0"/>
          <w:szCs w:val="20"/>
        </w:rPr>
        <w:t>A</w:t>
      </w:r>
      <w:r w:rsidRPr="0033395B">
        <w:rPr>
          <w:rFonts w:ascii="Times New Roman" w:cs="Times New Roman" w:hint="eastAsia"/>
          <w:kern w:val="0"/>
          <w:szCs w:val="20"/>
        </w:rPr>
        <w:t>大型凝汽式汽轮机高准确度试验</w:t>
      </w:r>
    </w:p>
    <w:p w14:paraId="4A2D6384" w14:textId="68F3A0BE"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GB</w:t>
      </w:r>
      <w:r w:rsidR="00A853EB">
        <w:rPr>
          <w:rFonts w:ascii="Times New Roman" w:cs="Times New Roman"/>
          <w:kern w:val="0"/>
          <w:szCs w:val="20"/>
        </w:rPr>
        <w:t>/</w:t>
      </w:r>
      <w:r w:rsidRPr="0033395B">
        <w:rPr>
          <w:rFonts w:ascii="Times New Roman" w:cs="Times New Roman"/>
          <w:kern w:val="0"/>
          <w:szCs w:val="20"/>
        </w:rPr>
        <w:t xml:space="preserve">Z 2.1     </w:t>
      </w:r>
      <w:r w:rsidRPr="0033395B">
        <w:rPr>
          <w:rFonts w:ascii="Times New Roman" w:cs="Times New Roman" w:hint="eastAsia"/>
          <w:kern w:val="0"/>
          <w:szCs w:val="20"/>
        </w:rPr>
        <w:t>工作场所有害因素职业接触限值</w:t>
      </w:r>
      <w:r w:rsidRPr="0033395B">
        <w:rPr>
          <w:rFonts w:ascii="Times New Roman" w:cs="Times New Roman"/>
          <w:kern w:val="0"/>
          <w:szCs w:val="20"/>
        </w:rPr>
        <w:t xml:space="preserve"> </w:t>
      </w:r>
      <w:r w:rsidRPr="0033395B">
        <w:rPr>
          <w:rFonts w:ascii="Times New Roman" w:cs="Times New Roman" w:hint="eastAsia"/>
          <w:kern w:val="0"/>
          <w:szCs w:val="20"/>
        </w:rPr>
        <w:t>第</w:t>
      </w:r>
      <w:r w:rsidRPr="0033395B">
        <w:rPr>
          <w:rFonts w:ascii="Times New Roman" w:cs="Times New Roman"/>
          <w:kern w:val="0"/>
          <w:szCs w:val="20"/>
        </w:rPr>
        <w:t>1</w:t>
      </w:r>
      <w:r w:rsidRPr="0033395B">
        <w:rPr>
          <w:rFonts w:ascii="Times New Roman" w:cs="Times New Roman" w:hint="eastAsia"/>
          <w:kern w:val="0"/>
          <w:szCs w:val="20"/>
        </w:rPr>
        <w:t>部分：化学有害因素</w:t>
      </w:r>
    </w:p>
    <w:p w14:paraId="69D0BEFC" w14:textId="77777777" w:rsidR="00060C7C" w:rsidRPr="0033395B" w:rsidRDefault="006B0ED3">
      <w:pPr>
        <w:pStyle w:val="af1"/>
        <w:spacing w:beforeLines="0" w:before="312" w:afterLines="0" w:after="312"/>
        <w:outlineLvl w:val="0"/>
        <w:rPr>
          <w:rStyle w:val="ac"/>
          <w:rFonts w:ascii="Times New Roman"/>
        </w:rPr>
      </w:pPr>
      <w:bookmarkStart w:id="41" w:name="_Toc21998_WPSOffice_Level1"/>
      <w:bookmarkStart w:id="42" w:name="_Toc29236"/>
      <w:bookmarkStart w:id="43" w:name="_Toc18070609"/>
      <w:bookmarkStart w:id="44" w:name="_Toc64709854"/>
      <w:r w:rsidRPr="0033395B">
        <w:rPr>
          <w:rStyle w:val="ac"/>
          <w:rFonts w:ascii="Times New Roman"/>
        </w:rPr>
        <w:t xml:space="preserve">3  </w:t>
      </w:r>
      <w:r w:rsidRPr="0033395B">
        <w:rPr>
          <w:rStyle w:val="ac"/>
          <w:rFonts w:ascii="Times New Roman" w:hint="eastAsia"/>
        </w:rPr>
        <w:t>术语和定义</w:t>
      </w:r>
      <w:bookmarkEnd w:id="41"/>
      <w:bookmarkEnd w:id="42"/>
      <w:bookmarkEnd w:id="43"/>
      <w:bookmarkEnd w:id="44"/>
    </w:p>
    <w:p w14:paraId="083BC75B"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GB/T *****</w:t>
      </w:r>
      <w:r w:rsidRPr="0033395B">
        <w:rPr>
          <w:rFonts w:ascii="Times New Roman" w:cs="Times New Roman" w:hint="eastAsia"/>
          <w:kern w:val="0"/>
          <w:szCs w:val="20"/>
        </w:rPr>
        <w:t>《太阳能光热发电站术语》界定的以及下列术语和定义适用于本文件。</w:t>
      </w:r>
    </w:p>
    <w:p w14:paraId="6E2B781F" w14:textId="77777777" w:rsidR="00060C7C" w:rsidRPr="0033395B" w:rsidRDefault="006B0ED3">
      <w:pPr>
        <w:pStyle w:val="af"/>
        <w:ind w:firstLineChars="0" w:firstLine="0"/>
        <w:rPr>
          <w:rFonts w:ascii="Times New Roman" w:cs="Times New Roman"/>
          <w:kern w:val="0"/>
          <w:szCs w:val="20"/>
        </w:rPr>
      </w:pPr>
      <w:bookmarkStart w:id="45" w:name="_Toc531187035"/>
      <w:r w:rsidRPr="0033395B">
        <w:rPr>
          <w:rFonts w:ascii="Times New Roman" w:cs="Times New Roman"/>
          <w:kern w:val="0"/>
          <w:szCs w:val="20"/>
        </w:rPr>
        <w:t xml:space="preserve">3.1 </w:t>
      </w:r>
    </w:p>
    <w:p w14:paraId="14AC25F1" w14:textId="77777777" w:rsidR="00060C7C" w:rsidRPr="0033395B" w:rsidRDefault="006B0ED3">
      <w:pPr>
        <w:pStyle w:val="af"/>
        <w:ind w:firstLine="422"/>
        <w:rPr>
          <w:rFonts w:ascii="Times New Roman" w:cs="Times New Roman"/>
          <w:b/>
          <w:bCs/>
          <w:kern w:val="0"/>
          <w:szCs w:val="20"/>
        </w:rPr>
      </w:pPr>
      <w:r w:rsidRPr="0033395B">
        <w:rPr>
          <w:rFonts w:ascii="Times New Roman" w:cs="Times New Roman" w:hint="eastAsia"/>
          <w:b/>
          <w:bCs/>
          <w:kern w:val="0"/>
          <w:szCs w:val="20"/>
        </w:rPr>
        <w:t>集热系统</w:t>
      </w:r>
      <w:r w:rsidRPr="0033395B">
        <w:rPr>
          <w:rFonts w:ascii="Times New Roman" w:cs="Times New Roman"/>
          <w:b/>
          <w:bCs/>
          <w:kern w:val="0"/>
          <w:szCs w:val="20"/>
        </w:rPr>
        <w:t xml:space="preserve">  </w:t>
      </w:r>
      <w:r w:rsidRPr="00F2787E">
        <w:rPr>
          <w:rFonts w:ascii="Times New Roman" w:cs="Times New Roman"/>
          <w:b/>
          <w:bCs/>
        </w:rPr>
        <w:t>collector system</w:t>
      </w:r>
    </w:p>
    <w:p w14:paraId="2B383896" w14:textId="77777777" w:rsidR="00060C7C" w:rsidRPr="00F2787E" w:rsidRDefault="006B0ED3">
      <w:pPr>
        <w:pStyle w:val="af"/>
        <w:ind w:firstLine="420"/>
        <w:rPr>
          <w:rFonts w:ascii="Times New Roman" w:cs="Times New Roman"/>
        </w:rPr>
      </w:pPr>
      <w:r w:rsidRPr="00F2787E">
        <w:rPr>
          <w:rFonts w:ascii="Times New Roman" w:cs="Times New Roman" w:hint="eastAsia"/>
        </w:rPr>
        <w:t>将太阳能聚集并转化为热能的系统。</w:t>
      </w:r>
    </w:p>
    <w:p w14:paraId="26DFA883" w14:textId="77777777" w:rsidR="00060C7C" w:rsidRPr="0033395B" w:rsidRDefault="006B0ED3">
      <w:pPr>
        <w:pStyle w:val="af"/>
        <w:ind w:firstLineChars="0" w:firstLine="0"/>
        <w:rPr>
          <w:rFonts w:ascii="Times New Roman" w:cs="Times New Roman"/>
          <w:kern w:val="0"/>
          <w:szCs w:val="20"/>
        </w:rPr>
      </w:pPr>
      <w:r w:rsidRPr="0033395B">
        <w:rPr>
          <w:rFonts w:ascii="Times New Roman" w:cs="Times New Roman"/>
          <w:kern w:val="0"/>
          <w:szCs w:val="20"/>
        </w:rPr>
        <w:t xml:space="preserve">3.2 </w:t>
      </w:r>
    </w:p>
    <w:p w14:paraId="6D507125" w14:textId="77777777" w:rsidR="00060C7C" w:rsidRPr="0033395B" w:rsidRDefault="006B0ED3">
      <w:pPr>
        <w:pStyle w:val="af"/>
        <w:ind w:firstLine="422"/>
        <w:rPr>
          <w:rFonts w:ascii="Times New Roman" w:cs="Times New Roman"/>
          <w:b/>
          <w:bCs/>
          <w:kern w:val="0"/>
          <w:szCs w:val="20"/>
        </w:rPr>
      </w:pPr>
      <w:r w:rsidRPr="0033395B">
        <w:rPr>
          <w:rFonts w:ascii="Times New Roman" w:cs="Times New Roman" w:hint="eastAsia"/>
          <w:b/>
          <w:bCs/>
          <w:kern w:val="0"/>
          <w:szCs w:val="20"/>
        </w:rPr>
        <w:t>蒸汽发生系统</w:t>
      </w:r>
      <w:r w:rsidRPr="0033395B">
        <w:rPr>
          <w:rFonts w:ascii="Times New Roman" w:cs="Times New Roman"/>
          <w:b/>
          <w:bCs/>
          <w:kern w:val="0"/>
          <w:szCs w:val="20"/>
        </w:rPr>
        <w:t xml:space="preserve">  steam generation system</w:t>
      </w:r>
    </w:p>
    <w:p w14:paraId="42118430" w14:textId="77777777" w:rsidR="00060C7C" w:rsidRPr="0033395B" w:rsidRDefault="006B0ED3">
      <w:pPr>
        <w:pStyle w:val="af"/>
        <w:ind w:firstLine="420"/>
        <w:rPr>
          <w:rFonts w:ascii="Times New Roman" w:cs="Times New Roman"/>
        </w:rPr>
      </w:pPr>
      <w:r w:rsidRPr="00F2787E">
        <w:rPr>
          <w:rFonts w:ascii="Times New Roman" w:cs="Times New Roman" w:hint="eastAsia"/>
        </w:rPr>
        <w:t>经太阳能加热的高温传热介质（导热油或熔盐）与水、汽换热，产生可供汽轮机做功用蒸汽的系统，通常由预热器、蒸发器、过热器、再热器等其他辅助系统组成。</w:t>
      </w:r>
    </w:p>
    <w:p w14:paraId="35090712" w14:textId="77777777" w:rsidR="00060C7C" w:rsidRPr="0033395B" w:rsidRDefault="006B0ED3">
      <w:pPr>
        <w:pStyle w:val="af"/>
        <w:ind w:firstLineChars="0" w:firstLine="0"/>
        <w:rPr>
          <w:rFonts w:ascii="Times New Roman" w:cs="Times New Roman"/>
          <w:kern w:val="0"/>
          <w:szCs w:val="20"/>
        </w:rPr>
      </w:pPr>
      <w:r w:rsidRPr="0033395B">
        <w:rPr>
          <w:rFonts w:ascii="Times New Roman" w:cs="Times New Roman"/>
          <w:kern w:val="0"/>
          <w:szCs w:val="20"/>
        </w:rPr>
        <w:t xml:space="preserve">3.3 </w:t>
      </w:r>
    </w:p>
    <w:p w14:paraId="36610B04" w14:textId="77777777" w:rsidR="00060C7C" w:rsidRPr="0033395B" w:rsidRDefault="006B0ED3">
      <w:pPr>
        <w:pStyle w:val="af"/>
        <w:ind w:firstLine="422"/>
        <w:rPr>
          <w:rFonts w:ascii="Times New Roman" w:cs="Times New Roman"/>
          <w:b/>
          <w:bCs/>
          <w:kern w:val="0"/>
          <w:szCs w:val="20"/>
        </w:rPr>
      </w:pPr>
      <w:r w:rsidRPr="0033395B">
        <w:rPr>
          <w:rFonts w:ascii="Times New Roman" w:cs="Times New Roman" w:hint="eastAsia"/>
          <w:b/>
          <w:bCs/>
          <w:kern w:val="0"/>
          <w:szCs w:val="20"/>
        </w:rPr>
        <w:t>储热系统</w:t>
      </w:r>
      <w:r w:rsidRPr="0033395B">
        <w:rPr>
          <w:rFonts w:ascii="Times New Roman" w:cs="Times New Roman"/>
          <w:b/>
          <w:bCs/>
          <w:kern w:val="0"/>
          <w:szCs w:val="20"/>
        </w:rPr>
        <w:t xml:space="preserve">  thermal energy storage system</w:t>
      </w:r>
    </w:p>
    <w:p w14:paraId="43F06B40"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将集热系统输出的热量进行存储和利用的系统，通常由储热容器、储热介质、动力系统、压力保护系统、辅助加热器和保温系统等组成。</w:t>
      </w:r>
    </w:p>
    <w:p w14:paraId="794F4512" w14:textId="77777777" w:rsidR="00060C7C" w:rsidRPr="0033395B" w:rsidRDefault="006B0ED3">
      <w:pPr>
        <w:pStyle w:val="af"/>
        <w:ind w:firstLineChars="0" w:firstLine="0"/>
        <w:rPr>
          <w:rFonts w:ascii="Times New Roman" w:cs="Times New Roman"/>
          <w:kern w:val="0"/>
          <w:szCs w:val="20"/>
        </w:rPr>
      </w:pPr>
      <w:r w:rsidRPr="0033395B">
        <w:rPr>
          <w:rFonts w:ascii="Times New Roman" w:cs="Times New Roman"/>
          <w:kern w:val="0"/>
          <w:szCs w:val="20"/>
        </w:rPr>
        <w:t xml:space="preserve">3.4 </w:t>
      </w:r>
    </w:p>
    <w:p w14:paraId="7119C709" w14:textId="77777777" w:rsidR="00060C7C" w:rsidRPr="0033395B" w:rsidRDefault="006B0ED3">
      <w:pPr>
        <w:pStyle w:val="af"/>
        <w:ind w:firstLine="422"/>
        <w:rPr>
          <w:rFonts w:ascii="Times New Roman" w:cs="Times New Roman"/>
          <w:b/>
          <w:bCs/>
          <w:kern w:val="0"/>
          <w:szCs w:val="20"/>
        </w:rPr>
      </w:pPr>
      <w:r w:rsidRPr="0033395B">
        <w:rPr>
          <w:rFonts w:ascii="Times New Roman" w:cs="Times New Roman" w:hint="eastAsia"/>
          <w:b/>
          <w:bCs/>
          <w:kern w:val="0"/>
          <w:szCs w:val="20"/>
        </w:rPr>
        <w:t>常规</w:t>
      </w:r>
      <w:proofErr w:type="gramStart"/>
      <w:r w:rsidRPr="0033395B">
        <w:rPr>
          <w:rFonts w:ascii="Times New Roman" w:cs="Times New Roman" w:hint="eastAsia"/>
          <w:b/>
          <w:bCs/>
          <w:kern w:val="0"/>
          <w:szCs w:val="20"/>
        </w:rPr>
        <w:t>岛系统</w:t>
      </w:r>
      <w:proofErr w:type="gramEnd"/>
      <w:r w:rsidRPr="0033395B">
        <w:rPr>
          <w:rFonts w:ascii="Times New Roman" w:cs="Times New Roman"/>
          <w:b/>
          <w:bCs/>
          <w:kern w:val="0"/>
          <w:szCs w:val="20"/>
        </w:rPr>
        <w:t xml:space="preserve">  conventional island system</w:t>
      </w:r>
    </w:p>
    <w:p w14:paraId="04F59C15" w14:textId="77777777" w:rsidR="00060C7C" w:rsidRPr="00F2787E" w:rsidRDefault="006B0ED3">
      <w:pPr>
        <w:pStyle w:val="af"/>
        <w:ind w:firstLine="420"/>
        <w:rPr>
          <w:rFonts w:ascii="Times New Roman" w:cs="Times New Roman"/>
        </w:rPr>
      </w:pPr>
      <w:r w:rsidRPr="00F2787E">
        <w:rPr>
          <w:rFonts w:ascii="Times New Roman" w:cs="Times New Roman" w:hint="eastAsia"/>
        </w:rPr>
        <w:t>由汽机房内汽轮机及其它发电辅助系统等组成的系统。</w:t>
      </w:r>
    </w:p>
    <w:p w14:paraId="5D719630" w14:textId="77777777" w:rsidR="00060C7C" w:rsidRPr="0033395B" w:rsidRDefault="006B0ED3">
      <w:pPr>
        <w:pStyle w:val="af1"/>
        <w:spacing w:beforeLines="0" w:before="312" w:afterLines="0" w:after="312"/>
        <w:outlineLvl w:val="0"/>
        <w:rPr>
          <w:rStyle w:val="ac"/>
          <w:rFonts w:ascii="Times New Roman"/>
        </w:rPr>
      </w:pPr>
      <w:bookmarkStart w:id="46" w:name="_Toc18070610"/>
      <w:bookmarkStart w:id="47" w:name="_Toc17312_WPSOffice_Level1"/>
      <w:bookmarkStart w:id="48" w:name="_Toc29646"/>
      <w:bookmarkStart w:id="49" w:name="_Toc64709855"/>
      <w:bookmarkEnd w:id="45"/>
      <w:r w:rsidRPr="0033395B">
        <w:rPr>
          <w:rStyle w:val="ac"/>
          <w:rFonts w:ascii="Times New Roman"/>
        </w:rPr>
        <w:t xml:space="preserve">4  </w:t>
      </w:r>
      <w:bookmarkEnd w:id="46"/>
      <w:r w:rsidR="000819F7" w:rsidRPr="0033395B">
        <w:rPr>
          <w:rStyle w:val="ac"/>
          <w:rFonts w:ascii="Times New Roman" w:hint="eastAsia"/>
        </w:rPr>
        <w:t>总体</w:t>
      </w:r>
      <w:r w:rsidRPr="0033395B">
        <w:rPr>
          <w:rStyle w:val="ac"/>
          <w:rFonts w:ascii="Times New Roman" w:hint="eastAsia"/>
        </w:rPr>
        <w:t>要求</w:t>
      </w:r>
      <w:bookmarkEnd w:id="47"/>
      <w:bookmarkEnd w:id="48"/>
      <w:bookmarkEnd w:id="49"/>
    </w:p>
    <w:p w14:paraId="699B90FE" w14:textId="77777777" w:rsidR="00060C7C" w:rsidRPr="0033395B" w:rsidRDefault="006B0ED3">
      <w:pPr>
        <w:pStyle w:val="af"/>
        <w:ind w:firstLineChars="0" w:firstLine="0"/>
        <w:rPr>
          <w:rFonts w:ascii="Times New Roman" w:cs="Times New Roman"/>
          <w:kern w:val="0"/>
          <w:szCs w:val="20"/>
        </w:rPr>
      </w:pPr>
      <w:bookmarkStart w:id="50" w:name="_Toc25820"/>
      <w:bookmarkStart w:id="51" w:name="_Toc19540243"/>
      <w:r w:rsidRPr="0033395B">
        <w:rPr>
          <w:rFonts w:ascii="Times New Roman" w:cs="Times New Roman"/>
          <w:kern w:val="0"/>
          <w:szCs w:val="20"/>
        </w:rPr>
        <w:lastRenderedPageBreak/>
        <w:t xml:space="preserve">4.1 </w:t>
      </w:r>
      <w:r w:rsidRPr="0033395B">
        <w:rPr>
          <w:rFonts w:ascii="Times New Roman" w:cs="Times New Roman" w:hint="eastAsia"/>
          <w:kern w:val="0"/>
          <w:szCs w:val="20"/>
        </w:rPr>
        <w:t>太阳能热发电站的运行指标评价应在电站竣工验收合格，正式移交生产管理，并且生产运</w:t>
      </w:r>
      <w:proofErr w:type="gramStart"/>
      <w:r w:rsidRPr="0033395B">
        <w:rPr>
          <w:rFonts w:ascii="Times New Roman" w:cs="Times New Roman" w:hint="eastAsia"/>
          <w:kern w:val="0"/>
          <w:szCs w:val="20"/>
        </w:rPr>
        <w:t>维正常</w:t>
      </w:r>
      <w:proofErr w:type="gramEnd"/>
      <w:r w:rsidRPr="0033395B">
        <w:rPr>
          <w:rFonts w:ascii="Times New Roman" w:cs="Times New Roman" w:hint="eastAsia"/>
          <w:kern w:val="0"/>
          <w:szCs w:val="20"/>
        </w:rPr>
        <w:t>进行后定期开展。</w:t>
      </w:r>
    </w:p>
    <w:p w14:paraId="10164D26" w14:textId="77777777" w:rsidR="00060C7C" w:rsidRPr="0033395B" w:rsidRDefault="006B0ED3">
      <w:pPr>
        <w:pStyle w:val="af"/>
        <w:ind w:firstLineChars="0" w:firstLine="0"/>
        <w:rPr>
          <w:rFonts w:ascii="Times New Roman" w:cs="Times New Roman"/>
          <w:kern w:val="0"/>
          <w:szCs w:val="20"/>
        </w:rPr>
      </w:pPr>
      <w:r w:rsidRPr="0033395B">
        <w:rPr>
          <w:rFonts w:ascii="Times New Roman" w:cs="Times New Roman"/>
          <w:kern w:val="0"/>
          <w:szCs w:val="20"/>
        </w:rPr>
        <w:t xml:space="preserve">4.2 </w:t>
      </w:r>
      <w:r w:rsidRPr="0033395B">
        <w:rPr>
          <w:rFonts w:ascii="Times New Roman" w:cs="Times New Roman" w:hint="eastAsia"/>
          <w:kern w:val="0"/>
          <w:szCs w:val="20"/>
        </w:rPr>
        <w:t>太阳能热发电站评价宜以年为周期。</w:t>
      </w:r>
    </w:p>
    <w:p w14:paraId="429A5B5C" w14:textId="77777777" w:rsidR="00060C7C" w:rsidRPr="0033395B" w:rsidRDefault="006B0ED3" w:rsidP="00591142">
      <w:pPr>
        <w:pStyle w:val="af"/>
        <w:ind w:firstLineChars="0" w:firstLine="0"/>
        <w:rPr>
          <w:rFonts w:ascii="Times New Roman" w:cs="Times New Roman"/>
          <w:kern w:val="0"/>
          <w:szCs w:val="20"/>
        </w:rPr>
      </w:pPr>
      <w:r w:rsidRPr="0033395B">
        <w:rPr>
          <w:rFonts w:ascii="Times New Roman" w:cs="Times New Roman"/>
          <w:kern w:val="0"/>
          <w:szCs w:val="20"/>
        </w:rPr>
        <w:t xml:space="preserve">4.3 </w:t>
      </w:r>
      <w:r w:rsidRPr="0033395B">
        <w:rPr>
          <w:rFonts w:ascii="Times New Roman" w:cs="Times New Roman" w:hint="eastAsia"/>
          <w:kern w:val="0"/>
          <w:szCs w:val="20"/>
        </w:rPr>
        <w:t>太阳能热发电站运行评价应全面收集电站基本情况和运行数据资料，且收集资料的时间段应与评价周期一致。根据主要技术经济指标统计结果，评价电站运行状况和效果。</w:t>
      </w:r>
    </w:p>
    <w:p w14:paraId="36AFA6DF" w14:textId="77777777" w:rsidR="00060C7C" w:rsidRPr="0033395B" w:rsidRDefault="006B0ED3" w:rsidP="00591142">
      <w:pPr>
        <w:pStyle w:val="af"/>
        <w:ind w:firstLineChars="0" w:firstLine="0"/>
        <w:rPr>
          <w:rFonts w:ascii="Times New Roman" w:cs="Times New Roman"/>
          <w:kern w:val="0"/>
          <w:szCs w:val="20"/>
        </w:rPr>
      </w:pPr>
      <w:r w:rsidRPr="0033395B">
        <w:rPr>
          <w:rFonts w:ascii="Times New Roman" w:cs="Times New Roman"/>
          <w:kern w:val="0"/>
          <w:szCs w:val="20"/>
        </w:rPr>
        <w:t xml:space="preserve">4.4 </w:t>
      </w:r>
      <w:r w:rsidRPr="0033395B">
        <w:rPr>
          <w:rFonts w:ascii="Times New Roman" w:cs="Times New Roman" w:hint="eastAsia"/>
          <w:kern w:val="0"/>
          <w:szCs w:val="20"/>
        </w:rPr>
        <w:t>太阳能热发电站运行评价应具备以下基础资料：</w:t>
      </w:r>
    </w:p>
    <w:p w14:paraId="0BA199AC"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a) </w:t>
      </w:r>
      <w:r w:rsidRPr="0033395B">
        <w:rPr>
          <w:rFonts w:ascii="Times New Roman" w:cs="Times New Roman" w:hint="eastAsia"/>
          <w:kern w:val="0"/>
          <w:szCs w:val="20"/>
        </w:rPr>
        <w:t>电站基本信息，包括电站名称、装机容量、地理位置、建设时间、投入商业运营时间、各系统配置、主要设备的型号规格、生产厂家；</w:t>
      </w:r>
    </w:p>
    <w:p w14:paraId="51911B19"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b) </w:t>
      </w:r>
      <w:r w:rsidRPr="0033395B">
        <w:rPr>
          <w:rFonts w:ascii="Times New Roman" w:cs="Times New Roman" w:hint="eastAsia"/>
          <w:kern w:val="0"/>
          <w:szCs w:val="20"/>
        </w:rPr>
        <w:t>设计文件、施工质量控制文件、验收报告、验收文件等；</w:t>
      </w:r>
    </w:p>
    <w:p w14:paraId="46C97017"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c) </w:t>
      </w:r>
      <w:r w:rsidRPr="0033395B">
        <w:rPr>
          <w:rFonts w:ascii="Times New Roman" w:cs="Times New Roman" w:hint="eastAsia"/>
          <w:kern w:val="0"/>
          <w:szCs w:val="20"/>
        </w:rPr>
        <w:t>实测气象数据，包括太阳能资源数据、风速、沙尘暴天数等；</w:t>
      </w:r>
    </w:p>
    <w:p w14:paraId="38DDEC4F" w14:textId="01500716"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d)</w:t>
      </w:r>
      <w:r w:rsidR="00E64ECE">
        <w:rPr>
          <w:rFonts w:ascii="Times New Roman" w:cs="Times New Roman"/>
          <w:kern w:val="0"/>
          <w:szCs w:val="20"/>
        </w:rPr>
        <w:t xml:space="preserve"> </w:t>
      </w:r>
      <w:r w:rsidRPr="0033395B">
        <w:rPr>
          <w:rFonts w:ascii="Times New Roman" w:cs="Times New Roman" w:hint="eastAsia"/>
          <w:kern w:val="0"/>
          <w:szCs w:val="20"/>
        </w:rPr>
        <w:t>设备运行监测点数据等运行数据文件；</w:t>
      </w:r>
    </w:p>
    <w:p w14:paraId="34BF7741"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e</w:t>
      </w:r>
      <w:r w:rsidRPr="0033395B">
        <w:rPr>
          <w:rFonts w:ascii="Times New Roman" w:cs="Times New Roman" w:hint="eastAsia"/>
          <w:kern w:val="0"/>
          <w:szCs w:val="20"/>
        </w:rPr>
        <w:t>）运行维护费用。</w:t>
      </w:r>
    </w:p>
    <w:p w14:paraId="304EC950" w14:textId="77777777" w:rsidR="00060C7C" w:rsidRPr="0033395B" w:rsidRDefault="006B0ED3">
      <w:pPr>
        <w:pStyle w:val="af"/>
        <w:ind w:firstLineChars="0" w:firstLine="0"/>
        <w:rPr>
          <w:rFonts w:ascii="Times New Roman" w:cs="Times New Roman"/>
          <w:kern w:val="0"/>
          <w:szCs w:val="20"/>
        </w:rPr>
      </w:pPr>
      <w:r w:rsidRPr="0033395B">
        <w:rPr>
          <w:rFonts w:ascii="Times New Roman" w:cs="Times New Roman"/>
          <w:kern w:val="0"/>
          <w:szCs w:val="20"/>
        </w:rPr>
        <w:t xml:space="preserve">4.5 </w:t>
      </w:r>
      <w:r w:rsidRPr="0033395B">
        <w:rPr>
          <w:rFonts w:ascii="Times New Roman" w:cs="Times New Roman" w:hint="eastAsia"/>
          <w:kern w:val="0"/>
          <w:szCs w:val="20"/>
        </w:rPr>
        <w:t>太阳能热发电站运行指标评价所涉及的计量表计应有校验合格记录。</w:t>
      </w:r>
    </w:p>
    <w:bookmarkEnd w:id="50"/>
    <w:bookmarkEnd w:id="51"/>
    <w:p w14:paraId="598DCD97" w14:textId="77777777" w:rsidR="00060C7C" w:rsidRPr="0033395B" w:rsidRDefault="006B0ED3" w:rsidP="00591142">
      <w:pPr>
        <w:pStyle w:val="af"/>
        <w:ind w:firstLineChars="0" w:firstLine="0"/>
        <w:rPr>
          <w:rFonts w:ascii="Times New Roman" w:cs="Times New Roman"/>
          <w:kern w:val="0"/>
          <w:szCs w:val="20"/>
        </w:rPr>
      </w:pPr>
      <w:r w:rsidRPr="0033395B">
        <w:rPr>
          <w:rFonts w:ascii="Times New Roman" w:cs="Times New Roman"/>
          <w:kern w:val="0"/>
          <w:szCs w:val="20"/>
        </w:rPr>
        <w:t xml:space="preserve">4.6 </w:t>
      </w:r>
      <w:r w:rsidRPr="0033395B">
        <w:rPr>
          <w:rFonts w:ascii="Times New Roman" w:cs="Times New Roman" w:hint="eastAsia"/>
          <w:kern w:val="0"/>
          <w:szCs w:val="20"/>
        </w:rPr>
        <w:t>太阳能热发电站运行评价应包括以下内容：</w:t>
      </w:r>
      <w:r w:rsidRPr="0033395B">
        <w:rPr>
          <w:rFonts w:ascii="Times New Roman" w:cs="Times New Roman"/>
          <w:kern w:val="0"/>
          <w:szCs w:val="20"/>
        </w:rPr>
        <w:t xml:space="preserve"> </w:t>
      </w:r>
    </w:p>
    <w:p w14:paraId="3014F74B" w14:textId="77777777" w:rsidR="00060C7C" w:rsidRPr="0033395B" w:rsidRDefault="006B0ED3">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发电运行指标；</w:t>
      </w:r>
    </w:p>
    <w:p w14:paraId="2F5FBF21" w14:textId="77777777" w:rsidR="00060C7C" w:rsidRPr="0033395B" w:rsidRDefault="006B0ED3">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设备运行状态指标；</w:t>
      </w:r>
    </w:p>
    <w:p w14:paraId="07342863" w14:textId="77777777" w:rsidR="00060C7C" w:rsidRPr="0033395B" w:rsidRDefault="006B0ED3">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系统运行性能指标；</w:t>
      </w:r>
    </w:p>
    <w:p w14:paraId="76FE17CE" w14:textId="77777777" w:rsidR="00814133" w:rsidRPr="0033395B" w:rsidRDefault="00814133">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能耗指标评价</w:t>
      </w:r>
      <w:r w:rsidR="000F7781" w:rsidRPr="0033395B">
        <w:rPr>
          <w:rFonts w:ascii="Times New Roman" w:cs="Times New Roman" w:hint="eastAsia"/>
          <w:kern w:val="0"/>
          <w:szCs w:val="20"/>
        </w:rPr>
        <w:t>；</w:t>
      </w:r>
    </w:p>
    <w:p w14:paraId="0CE442BC" w14:textId="77777777" w:rsidR="000F7781" w:rsidRPr="0033395B" w:rsidRDefault="006B0ED3" w:rsidP="00591142">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环境影响指标</w:t>
      </w:r>
      <w:r w:rsidR="000F7781" w:rsidRPr="0033395B">
        <w:rPr>
          <w:rFonts w:ascii="Times New Roman" w:cs="Times New Roman" w:hint="eastAsia"/>
          <w:kern w:val="0"/>
          <w:szCs w:val="20"/>
        </w:rPr>
        <w:t>；</w:t>
      </w:r>
    </w:p>
    <w:p w14:paraId="2BE0D461" w14:textId="77777777" w:rsidR="00060C7C" w:rsidRPr="0033395B" w:rsidRDefault="000F7781" w:rsidP="00591142">
      <w:pPr>
        <w:pStyle w:val="af"/>
        <w:numPr>
          <w:ilvl w:val="0"/>
          <w:numId w:val="1"/>
        </w:numPr>
        <w:ind w:firstLineChars="0"/>
        <w:rPr>
          <w:rFonts w:ascii="Times New Roman" w:cs="Times New Roman"/>
          <w:kern w:val="0"/>
          <w:szCs w:val="20"/>
        </w:rPr>
      </w:pPr>
      <w:r w:rsidRPr="0033395B">
        <w:rPr>
          <w:rFonts w:ascii="Times New Roman" w:cs="Times New Roman" w:hint="eastAsia"/>
          <w:kern w:val="0"/>
          <w:szCs w:val="20"/>
        </w:rPr>
        <w:t>运</w:t>
      </w:r>
      <w:proofErr w:type="gramStart"/>
      <w:r w:rsidRPr="0033395B">
        <w:rPr>
          <w:rFonts w:ascii="Times New Roman" w:cs="Times New Roman" w:hint="eastAsia"/>
          <w:kern w:val="0"/>
          <w:szCs w:val="20"/>
        </w:rPr>
        <w:t>维费用</w:t>
      </w:r>
      <w:proofErr w:type="gramEnd"/>
      <w:r w:rsidRPr="0033395B">
        <w:rPr>
          <w:rFonts w:ascii="Times New Roman" w:cs="Times New Roman" w:hint="eastAsia"/>
          <w:kern w:val="0"/>
          <w:szCs w:val="20"/>
        </w:rPr>
        <w:t>指标。</w:t>
      </w:r>
    </w:p>
    <w:p w14:paraId="6B405BE9" w14:textId="77777777" w:rsidR="00060C7C" w:rsidRPr="0033395B" w:rsidRDefault="006B0ED3" w:rsidP="00591142">
      <w:pPr>
        <w:pStyle w:val="af"/>
        <w:ind w:firstLineChars="0" w:firstLine="0"/>
        <w:rPr>
          <w:rFonts w:ascii="Times New Roman" w:cs="Times New Roman"/>
        </w:rPr>
      </w:pPr>
      <w:r w:rsidRPr="0033395B">
        <w:rPr>
          <w:rFonts w:ascii="Times New Roman" w:cs="Times New Roman"/>
          <w:kern w:val="0"/>
          <w:szCs w:val="20"/>
        </w:rPr>
        <w:t>4.</w:t>
      </w:r>
      <w:r w:rsidR="00F9714D" w:rsidRPr="0033395B">
        <w:rPr>
          <w:rFonts w:ascii="Times New Roman" w:cs="Times New Roman"/>
          <w:kern w:val="0"/>
          <w:szCs w:val="20"/>
        </w:rPr>
        <w:t>8</w:t>
      </w:r>
      <w:r w:rsidRPr="0033395B">
        <w:rPr>
          <w:rFonts w:ascii="Times New Roman" w:cs="Times New Roman"/>
          <w:kern w:val="0"/>
          <w:szCs w:val="20"/>
        </w:rPr>
        <w:t xml:space="preserve"> </w:t>
      </w:r>
      <w:r w:rsidRPr="0033395B">
        <w:rPr>
          <w:rFonts w:ascii="Times New Roman" w:cs="Times New Roman" w:hint="eastAsia"/>
        </w:rPr>
        <w:t>评价完成应出具运行指标评价报告，报告目录详见附录</w:t>
      </w:r>
      <w:r w:rsidRPr="0033395B">
        <w:rPr>
          <w:rFonts w:ascii="Times New Roman" w:cs="Times New Roman"/>
        </w:rPr>
        <w:t>A</w:t>
      </w:r>
      <w:r w:rsidRPr="0033395B">
        <w:rPr>
          <w:rFonts w:ascii="Times New Roman" w:cs="Times New Roman" w:hint="eastAsia"/>
        </w:rPr>
        <w:t>。</w:t>
      </w:r>
    </w:p>
    <w:p w14:paraId="1F12EF36" w14:textId="77777777" w:rsidR="006A2198" w:rsidRPr="0033395B" w:rsidRDefault="006A2198" w:rsidP="00D173F3">
      <w:pPr>
        <w:pStyle w:val="af1"/>
        <w:spacing w:beforeLines="0" w:before="312" w:afterLines="0" w:after="312"/>
        <w:outlineLvl w:val="0"/>
        <w:rPr>
          <w:rStyle w:val="ac"/>
          <w:rFonts w:ascii="Times New Roman"/>
        </w:rPr>
      </w:pPr>
      <w:bookmarkStart w:id="52" w:name="_Toc64709856"/>
      <w:r w:rsidRPr="0033395B">
        <w:rPr>
          <w:rStyle w:val="ac"/>
          <w:rFonts w:ascii="Times New Roman"/>
        </w:rPr>
        <w:t xml:space="preserve">5 </w:t>
      </w:r>
      <w:r w:rsidRPr="0033395B">
        <w:rPr>
          <w:rStyle w:val="ac"/>
          <w:rFonts w:ascii="Times New Roman" w:hint="eastAsia"/>
        </w:rPr>
        <w:t>指标评价方法</w:t>
      </w:r>
      <w:bookmarkEnd w:id="52"/>
    </w:p>
    <w:p w14:paraId="346F9DF2" w14:textId="77777777" w:rsidR="006A2198" w:rsidRPr="0033395B" w:rsidRDefault="006A2198" w:rsidP="00D173F3">
      <w:pPr>
        <w:pStyle w:val="af1"/>
        <w:tabs>
          <w:tab w:val="center" w:pos="4201"/>
          <w:tab w:val="right" w:leader="dot" w:pos="9298"/>
        </w:tabs>
        <w:spacing w:beforeLines="0" w:before="312" w:afterLines="0" w:after="0"/>
        <w:outlineLvl w:val="0"/>
        <w:rPr>
          <w:rStyle w:val="ac"/>
          <w:rFonts w:ascii="Times New Roman"/>
          <w:szCs w:val="22"/>
        </w:rPr>
      </w:pPr>
      <w:bookmarkStart w:id="53" w:name="_Toc64709857"/>
      <w:r w:rsidRPr="0033395B">
        <w:rPr>
          <w:rStyle w:val="ac"/>
          <w:rFonts w:ascii="Times New Roman"/>
          <w:szCs w:val="22"/>
        </w:rPr>
        <w:t xml:space="preserve">5.1 </w:t>
      </w:r>
      <w:r w:rsidRPr="0033395B">
        <w:rPr>
          <w:rStyle w:val="ac"/>
          <w:rFonts w:ascii="Times New Roman" w:hint="eastAsia"/>
          <w:szCs w:val="22"/>
        </w:rPr>
        <w:t>目标评价法</w:t>
      </w:r>
      <w:bookmarkEnd w:id="53"/>
    </w:p>
    <w:p w14:paraId="390B10A6" w14:textId="77777777" w:rsidR="006A2198" w:rsidRPr="0033395B" w:rsidRDefault="006A2198" w:rsidP="006A2198">
      <w:pPr>
        <w:pStyle w:val="af"/>
        <w:ind w:firstLine="420"/>
        <w:rPr>
          <w:rFonts w:ascii="Times New Roman" w:cs="Times New Roman"/>
          <w:kern w:val="0"/>
          <w:szCs w:val="20"/>
        </w:rPr>
      </w:pPr>
      <w:r w:rsidRPr="0033395B">
        <w:rPr>
          <w:rFonts w:ascii="Times New Roman" w:cs="Times New Roman" w:hint="eastAsia"/>
          <w:kern w:val="0"/>
          <w:szCs w:val="20"/>
        </w:rPr>
        <w:t>以太阳能热发电站设计值、理论测算法或其他更加先进指标为基准值，通过衡量实际运行数据与基准值的比值来评价。</w:t>
      </w:r>
    </w:p>
    <w:p w14:paraId="788A91EF" w14:textId="77777777" w:rsidR="006A2198" w:rsidRPr="0033395B" w:rsidRDefault="006A2198" w:rsidP="00D173F3">
      <w:pPr>
        <w:pStyle w:val="af1"/>
        <w:tabs>
          <w:tab w:val="center" w:pos="4201"/>
          <w:tab w:val="right" w:leader="dot" w:pos="9298"/>
        </w:tabs>
        <w:spacing w:beforeLines="0" w:before="120" w:afterLines="0" w:after="0"/>
        <w:outlineLvl w:val="0"/>
        <w:rPr>
          <w:rStyle w:val="ac"/>
          <w:rFonts w:ascii="Times New Roman"/>
          <w:szCs w:val="22"/>
        </w:rPr>
      </w:pPr>
      <w:bookmarkStart w:id="54" w:name="_Toc64709858"/>
      <w:r w:rsidRPr="0033395B">
        <w:rPr>
          <w:rStyle w:val="ac"/>
          <w:rFonts w:ascii="Times New Roman"/>
          <w:szCs w:val="22"/>
        </w:rPr>
        <w:t xml:space="preserve">5.2 </w:t>
      </w:r>
      <w:r w:rsidRPr="0033395B">
        <w:rPr>
          <w:rStyle w:val="ac"/>
          <w:rFonts w:ascii="Times New Roman" w:hint="eastAsia"/>
          <w:szCs w:val="22"/>
        </w:rPr>
        <w:t>历史数据评价法</w:t>
      </w:r>
      <w:bookmarkEnd w:id="54"/>
    </w:p>
    <w:p w14:paraId="770D71A9" w14:textId="77777777" w:rsidR="006A2198" w:rsidRPr="0033395B" w:rsidRDefault="006A2198" w:rsidP="006A2198">
      <w:pPr>
        <w:pStyle w:val="af"/>
        <w:ind w:firstLine="420"/>
        <w:rPr>
          <w:rFonts w:ascii="Times New Roman" w:cs="Times New Roman"/>
          <w:kern w:val="0"/>
          <w:szCs w:val="20"/>
        </w:rPr>
      </w:pPr>
      <w:r w:rsidRPr="0033395B">
        <w:rPr>
          <w:rFonts w:ascii="Times New Roman" w:cs="Times New Roman" w:hint="eastAsia"/>
          <w:kern w:val="0"/>
          <w:szCs w:val="20"/>
        </w:rPr>
        <w:t>以太阳能热发电站同期历史数据或统计周期内历史数据指标为基准值，通过衡量实际运行数据与基准值的比值来评价。</w:t>
      </w:r>
    </w:p>
    <w:p w14:paraId="59CE59B4" w14:textId="77777777" w:rsidR="006A2198" w:rsidRPr="0033395B" w:rsidRDefault="006A2198" w:rsidP="00D173F3">
      <w:pPr>
        <w:pStyle w:val="af1"/>
        <w:tabs>
          <w:tab w:val="center" w:pos="4201"/>
          <w:tab w:val="right" w:leader="dot" w:pos="9298"/>
        </w:tabs>
        <w:spacing w:beforeLines="0" w:before="120" w:afterLines="0" w:after="0"/>
        <w:outlineLvl w:val="0"/>
        <w:rPr>
          <w:rStyle w:val="ac"/>
          <w:rFonts w:ascii="Times New Roman"/>
          <w:szCs w:val="22"/>
        </w:rPr>
      </w:pPr>
      <w:bookmarkStart w:id="55" w:name="_Toc64709859"/>
      <w:r w:rsidRPr="0033395B">
        <w:rPr>
          <w:rStyle w:val="ac"/>
          <w:rFonts w:ascii="Times New Roman"/>
          <w:szCs w:val="22"/>
        </w:rPr>
        <w:t xml:space="preserve">5.3 </w:t>
      </w:r>
      <w:r w:rsidRPr="0033395B">
        <w:rPr>
          <w:rStyle w:val="ac"/>
          <w:rFonts w:ascii="Times New Roman" w:hint="eastAsia"/>
          <w:szCs w:val="22"/>
        </w:rPr>
        <w:t>先进对标法</w:t>
      </w:r>
      <w:bookmarkEnd w:id="55"/>
    </w:p>
    <w:p w14:paraId="5C542B3A" w14:textId="77777777" w:rsidR="006A2198" w:rsidRPr="0033395B" w:rsidRDefault="006A2198" w:rsidP="006A2198">
      <w:pPr>
        <w:pStyle w:val="af"/>
        <w:ind w:firstLine="420"/>
        <w:rPr>
          <w:rFonts w:ascii="Times New Roman" w:cs="Times New Roman"/>
          <w:kern w:val="0"/>
          <w:szCs w:val="20"/>
        </w:rPr>
      </w:pPr>
      <w:r w:rsidRPr="0033395B">
        <w:rPr>
          <w:rFonts w:ascii="Times New Roman" w:cs="Times New Roman" w:hint="eastAsia"/>
          <w:kern w:val="0"/>
          <w:szCs w:val="20"/>
        </w:rPr>
        <w:t>以行业先进水平为标杆，确定基准值，通过衡量实际运行数据与基准值的比值来评价。</w:t>
      </w:r>
    </w:p>
    <w:p w14:paraId="240B2BEF" w14:textId="77777777" w:rsidR="006A2198" w:rsidRPr="0033395B" w:rsidRDefault="006A2198" w:rsidP="00D173F3">
      <w:pPr>
        <w:pStyle w:val="af1"/>
        <w:tabs>
          <w:tab w:val="center" w:pos="4201"/>
          <w:tab w:val="right" w:leader="dot" w:pos="9298"/>
        </w:tabs>
        <w:spacing w:beforeLines="0" w:before="120" w:afterLines="0" w:after="0"/>
        <w:outlineLvl w:val="0"/>
        <w:rPr>
          <w:rStyle w:val="ac"/>
          <w:rFonts w:ascii="Times New Roman"/>
          <w:szCs w:val="22"/>
        </w:rPr>
      </w:pPr>
      <w:bookmarkStart w:id="56" w:name="_Toc64709860"/>
      <w:r w:rsidRPr="0033395B">
        <w:rPr>
          <w:rStyle w:val="ac"/>
          <w:rFonts w:ascii="Times New Roman"/>
          <w:szCs w:val="22"/>
        </w:rPr>
        <w:t xml:space="preserve">5.4 </w:t>
      </w:r>
      <w:r w:rsidRPr="0033395B">
        <w:rPr>
          <w:rStyle w:val="ac"/>
          <w:rFonts w:ascii="Times New Roman" w:hint="eastAsia"/>
          <w:szCs w:val="22"/>
        </w:rPr>
        <w:t>同区域对标法</w:t>
      </w:r>
      <w:bookmarkEnd w:id="56"/>
    </w:p>
    <w:p w14:paraId="5BA13DD3" w14:textId="77777777" w:rsidR="006A2198" w:rsidRPr="0033395B" w:rsidRDefault="006A2198" w:rsidP="006A2198">
      <w:pPr>
        <w:pStyle w:val="af"/>
        <w:ind w:firstLine="420"/>
        <w:rPr>
          <w:rFonts w:ascii="Times New Roman" w:cs="Times New Roman"/>
          <w:kern w:val="0"/>
          <w:szCs w:val="20"/>
        </w:rPr>
      </w:pPr>
      <w:r w:rsidRPr="0033395B">
        <w:rPr>
          <w:rFonts w:ascii="Times New Roman" w:cs="Times New Roman" w:hint="eastAsia"/>
          <w:kern w:val="0"/>
          <w:szCs w:val="20"/>
        </w:rPr>
        <w:t>以同地区先进水平为标杆，确定基准值，通过衡量实际运行数据与基准值的比值来评价。</w:t>
      </w:r>
    </w:p>
    <w:p w14:paraId="53CDA4DD" w14:textId="77777777" w:rsidR="006A2198" w:rsidRPr="0033395B" w:rsidRDefault="006A2198" w:rsidP="00D173F3">
      <w:pPr>
        <w:pStyle w:val="af1"/>
        <w:tabs>
          <w:tab w:val="center" w:pos="4201"/>
          <w:tab w:val="right" w:leader="dot" w:pos="9298"/>
        </w:tabs>
        <w:spacing w:beforeLines="0" w:before="120" w:afterLines="0" w:after="0"/>
        <w:outlineLvl w:val="0"/>
        <w:rPr>
          <w:rStyle w:val="ac"/>
          <w:rFonts w:ascii="Times New Roman"/>
          <w:szCs w:val="22"/>
        </w:rPr>
      </w:pPr>
      <w:bookmarkStart w:id="57" w:name="_Toc64709861"/>
      <w:r w:rsidRPr="0033395B">
        <w:rPr>
          <w:rStyle w:val="ac"/>
          <w:rFonts w:ascii="Times New Roman"/>
          <w:szCs w:val="22"/>
        </w:rPr>
        <w:t xml:space="preserve">5.5 </w:t>
      </w:r>
      <w:r w:rsidRPr="0033395B">
        <w:rPr>
          <w:rStyle w:val="ac"/>
          <w:rFonts w:ascii="Times New Roman" w:hint="eastAsia"/>
          <w:szCs w:val="22"/>
        </w:rPr>
        <w:t>其他因素法</w:t>
      </w:r>
      <w:bookmarkEnd w:id="57"/>
    </w:p>
    <w:p w14:paraId="133A8AA1" w14:textId="77777777" w:rsidR="006A2198" w:rsidRPr="0033395B" w:rsidRDefault="006A2198" w:rsidP="006A2198">
      <w:pPr>
        <w:pStyle w:val="af"/>
        <w:ind w:firstLine="420"/>
        <w:rPr>
          <w:rFonts w:ascii="Times New Roman" w:cs="Times New Roman"/>
          <w:kern w:val="0"/>
          <w:szCs w:val="20"/>
        </w:rPr>
      </w:pPr>
      <w:r w:rsidRPr="0033395B">
        <w:rPr>
          <w:rFonts w:ascii="Times New Roman" w:cs="Times New Roman" w:hint="eastAsia"/>
          <w:kern w:val="0"/>
          <w:szCs w:val="20"/>
        </w:rPr>
        <w:t>进行评价时，还应分析太阳能热发电站装机容量、储能技术类型、储能系统设计储能小时数、年利用小时、生产员工人数、故障类型及备品备件保障情况等因素的影响。</w:t>
      </w:r>
    </w:p>
    <w:p w14:paraId="47E4FBE2" w14:textId="77777777" w:rsidR="00060C7C" w:rsidRPr="0033395B" w:rsidRDefault="002B71BD">
      <w:pPr>
        <w:pStyle w:val="af1"/>
        <w:spacing w:beforeLines="0" w:before="312" w:afterLines="0" w:after="312"/>
        <w:outlineLvl w:val="0"/>
        <w:rPr>
          <w:rStyle w:val="ac"/>
          <w:rFonts w:ascii="Times New Roman"/>
        </w:rPr>
      </w:pPr>
      <w:bookmarkStart w:id="58" w:name="_Toc64709862"/>
      <w:bookmarkStart w:id="59" w:name="_Toc13464"/>
      <w:bookmarkStart w:id="60" w:name="_Toc9159_WPSOffice_Level1"/>
      <w:bookmarkStart w:id="61" w:name="_Toc18070611"/>
      <w:r w:rsidRPr="0033395B">
        <w:rPr>
          <w:rStyle w:val="ac"/>
          <w:rFonts w:ascii="Times New Roman"/>
        </w:rPr>
        <w:t>6</w:t>
      </w:r>
      <w:r w:rsidR="006B0ED3" w:rsidRPr="0033395B">
        <w:rPr>
          <w:rStyle w:val="ac"/>
          <w:rFonts w:ascii="Times New Roman"/>
        </w:rPr>
        <w:t xml:space="preserve">  </w:t>
      </w:r>
      <w:bookmarkStart w:id="62" w:name="_Toc19540265"/>
      <w:bookmarkStart w:id="63" w:name="_Toc18070630"/>
      <w:bookmarkStart w:id="64" w:name="_Toc18099559"/>
      <w:bookmarkStart w:id="65" w:name="_Toc18099227"/>
      <w:r w:rsidR="00B7421F" w:rsidRPr="0033395B">
        <w:rPr>
          <w:rStyle w:val="ac"/>
          <w:rFonts w:ascii="Times New Roman" w:hint="eastAsia"/>
        </w:rPr>
        <w:t>发电</w:t>
      </w:r>
      <w:r w:rsidR="006B0ED3" w:rsidRPr="0033395B">
        <w:rPr>
          <w:rStyle w:val="ac"/>
          <w:rFonts w:ascii="Times New Roman" w:hint="eastAsia"/>
        </w:rPr>
        <w:t>运行指标</w:t>
      </w:r>
      <w:r w:rsidR="000819F7" w:rsidRPr="0033395B">
        <w:rPr>
          <w:rStyle w:val="ac"/>
          <w:rFonts w:ascii="Times New Roman" w:hint="eastAsia"/>
        </w:rPr>
        <w:t>及评价</w:t>
      </w:r>
      <w:bookmarkEnd w:id="58"/>
    </w:p>
    <w:p w14:paraId="369FEC30" w14:textId="77777777" w:rsidR="00060C7C" w:rsidRPr="0033395B" w:rsidRDefault="002B71BD" w:rsidP="00D173F3">
      <w:pPr>
        <w:pStyle w:val="af1"/>
        <w:tabs>
          <w:tab w:val="center" w:pos="4201"/>
          <w:tab w:val="right" w:leader="dot" w:pos="9298"/>
        </w:tabs>
        <w:spacing w:beforeLines="0" w:before="120" w:afterLines="0" w:after="0"/>
        <w:outlineLvl w:val="0"/>
        <w:rPr>
          <w:rStyle w:val="ac"/>
          <w:rFonts w:ascii="Times New Roman"/>
          <w:szCs w:val="22"/>
        </w:rPr>
      </w:pPr>
      <w:bookmarkStart w:id="66" w:name="_Toc64709863"/>
      <w:r w:rsidRPr="0033395B">
        <w:rPr>
          <w:rStyle w:val="ac"/>
          <w:rFonts w:ascii="Times New Roman"/>
          <w:szCs w:val="22"/>
        </w:rPr>
        <w:t>6</w:t>
      </w:r>
      <w:r w:rsidR="006B0ED3" w:rsidRPr="0033395B">
        <w:rPr>
          <w:rStyle w:val="ac"/>
          <w:rFonts w:ascii="Times New Roman"/>
          <w:szCs w:val="22"/>
        </w:rPr>
        <w:t xml:space="preserve">.1 </w:t>
      </w:r>
      <w:r w:rsidR="00DA7546" w:rsidRPr="0033395B">
        <w:rPr>
          <w:rStyle w:val="ac"/>
          <w:rFonts w:ascii="Times New Roman" w:hint="eastAsia"/>
          <w:szCs w:val="22"/>
        </w:rPr>
        <w:t>评价</w:t>
      </w:r>
      <w:r w:rsidR="006B0ED3" w:rsidRPr="0033395B">
        <w:rPr>
          <w:rStyle w:val="ac"/>
          <w:rFonts w:ascii="Times New Roman" w:hint="eastAsia"/>
          <w:szCs w:val="22"/>
        </w:rPr>
        <w:t>指标</w:t>
      </w:r>
      <w:bookmarkEnd w:id="59"/>
      <w:bookmarkEnd w:id="60"/>
      <w:bookmarkEnd w:id="62"/>
      <w:bookmarkEnd w:id="63"/>
      <w:bookmarkEnd w:id="64"/>
      <w:bookmarkEnd w:id="65"/>
      <w:bookmarkEnd w:id="66"/>
    </w:p>
    <w:p w14:paraId="3034B42C" w14:textId="77777777" w:rsidR="009D6B1B" w:rsidRPr="00712156" w:rsidRDefault="00BF748A" w:rsidP="009D6B1B">
      <w:pPr>
        <w:pStyle w:val="af1"/>
        <w:spacing w:beforeLines="0" w:before="312" w:afterLines="0" w:after="312"/>
        <w:rPr>
          <w:rFonts w:ascii="Times New Roman"/>
          <w:szCs w:val="21"/>
        </w:rPr>
      </w:pPr>
      <w:r w:rsidRPr="00712156">
        <w:rPr>
          <w:rFonts w:ascii="Times New Roman"/>
          <w:szCs w:val="21"/>
        </w:rPr>
        <w:lastRenderedPageBreak/>
        <w:t>6</w:t>
      </w:r>
      <w:r w:rsidR="009D6B1B" w:rsidRPr="00712156">
        <w:rPr>
          <w:rFonts w:ascii="Times New Roman"/>
          <w:szCs w:val="21"/>
        </w:rPr>
        <w:t xml:space="preserve">.1.1 </w:t>
      </w:r>
      <w:r w:rsidR="009D6B1B" w:rsidRPr="00712156">
        <w:rPr>
          <w:rFonts w:ascii="Times New Roman" w:hint="eastAsia"/>
          <w:szCs w:val="21"/>
        </w:rPr>
        <w:t>发电量</w:t>
      </w:r>
    </w:p>
    <w:p w14:paraId="70F0C171" w14:textId="77777777" w:rsidR="009D6B1B" w:rsidRPr="00712156" w:rsidRDefault="009D6B1B" w:rsidP="009D6B1B">
      <w:pPr>
        <w:pStyle w:val="af"/>
        <w:ind w:firstLine="420"/>
        <w:rPr>
          <w:rFonts w:ascii="Times New Roman" w:cs="Times New Roman"/>
          <w:sz w:val="24"/>
          <w:szCs w:val="24"/>
        </w:rPr>
      </w:pPr>
      <w:r w:rsidRPr="00712156">
        <w:rPr>
          <w:rFonts w:ascii="Times New Roman" w:cs="Times New Roman" w:hint="eastAsia"/>
          <w:kern w:val="0"/>
          <w:szCs w:val="20"/>
        </w:rPr>
        <w:t>评价周期内太阳能热发电站机组发电量的总和。</w:t>
      </w:r>
    </w:p>
    <w:p w14:paraId="5F39F480" w14:textId="77777777" w:rsidR="009D6B1B" w:rsidRPr="00712156" w:rsidRDefault="00BF748A" w:rsidP="009D6B1B">
      <w:pPr>
        <w:pStyle w:val="af1"/>
        <w:spacing w:beforeLines="0" w:before="312" w:afterLines="0" w:after="312"/>
        <w:rPr>
          <w:rFonts w:ascii="Times New Roman"/>
          <w:szCs w:val="21"/>
        </w:rPr>
      </w:pPr>
      <w:r w:rsidRPr="00712156">
        <w:rPr>
          <w:rFonts w:ascii="Times New Roman"/>
          <w:szCs w:val="21"/>
        </w:rPr>
        <w:t>6</w:t>
      </w:r>
      <w:r w:rsidR="009D6B1B" w:rsidRPr="00712156">
        <w:rPr>
          <w:rFonts w:ascii="Times New Roman"/>
          <w:szCs w:val="21"/>
        </w:rPr>
        <w:t xml:space="preserve">.1.2 </w:t>
      </w:r>
      <w:r w:rsidR="009D6B1B" w:rsidRPr="00712156">
        <w:rPr>
          <w:rFonts w:ascii="Times New Roman" w:hint="eastAsia"/>
          <w:szCs w:val="21"/>
        </w:rPr>
        <w:t>上网电量</w:t>
      </w:r>
    </w:p>
    <w:p w14:paraId="4D65B46E" w14:textId="77777777" w:rsidR="009D6B1B" w:rsidRPr="00712156" w:rsidRDefault="009D6B1B" w:rsidP="009D6B1B">
      <w:pPr>
        <w:pStyle w:val="af"/>
        <w:ind w:firstLine="420"/>
        <w:rPr>
          <w:rFonts w:ascii="Times New Roman" w:cs="Times New Roman"/>
          <w:b/>
          <w:sz w:val="24"/>
          <w:szCs w:val="24"/>
        </w:rPr>
      </w:pPr>
      <w:r w:rsidRPr="00712156">
        <w:rPr>
          <w:rFonts w:ascii="Times New Roman" w:cs="Times New Roman" w:hint="eastAsia"/>
          <w:kern w:val="0"/>
          <w:szCs w:val="20"/>
        </w:rPr>
        <w:t>评价周期内太阳能热发电站向电网输送的全部电能，应从太阳能热发电站与电网的关口电能表计取，用符号</w:t>
      </w:r>
      <w:proofErr w:type="spellStart"/>
      <w:r w:rsidRPr="00712156">
        <w:rPr>
          <w:rFonts w:ascii="Times New Roman" w:cs="Times New Roman"/>
          <w:i/>
          <w:kern w:val="0"/>
          <w:szCs w:val="21"/>
        </w:rPr>
        <w:t>E</w:t>
      </w:r>
      <w:r w:rsidRPr="00712156">
        <w:rPr>
          <w:rFonts w:ascii="Times New Roman" w:cs="Times New Roman"/>
          <w:i/>
          <w:kern w:val="0"/>
          <w:szCs w:val="21"/>
          <w:vertAlign w:val="subscript"/>
        </w:rPr>
        <w:t>out</w:t>
      </w:r>
      <w:proofErr w:type="spellEnd"/>
      <w:r w:rsidRPr="00712156">
        <w:rPr>
          <w:rFonts w:ascii="Times New Roman" w:cs="Times New Roman" w:hint="eastAsia"/>
          <w:kern w:val="0"/>
          <w:szCs w:val="20"/>
        </w:rPr>
        <w:t>表示。</w:t>
      </w:r>
    </w:p>
    <w:p w14:paraId="51C7C94F" w14:textId="77777777" w:rsidR="009D6B1B" w:rsidRPr="00712156" w:rsidRDefault="00BF748A" w:rsidP="009D6B1B">
      <w:pPr>
        <w:pStyle w:val="af1"/>
        <w:spacing w:beforeLines="0" w:before="312" w:afterLines="0" w:after="312"/>
        <w:rPr>
          <w:rFonts w:ascii="Times New Roman"/>
          <w:szCs w:val="21"/>
        </w:rPr>
      </w:pPr>
      <w:r w:rsidRPr="00712156">
        <w:rPr>
          <w:rFonts w:ascii="Times New Roman"/>
          <w:szCs w:val="21"/>
        </w:rPr>
        <w:t>6</w:t>
      </w:r>
      <w:r w:rsidR="009D6B1B" w:rsidRPr="00712156">
        <w:rPr>
          <w:rFonts w:ascii="Times New Roman"/>
          <w:szCs w:val="21"/>
        </w:rPr>
        <w:t xml:space="preserve">.1.3 </w:t>
      </w:r>
      <w:proofErr w:type="gramStart"/>
      <w:r w:rsidR="009D6B1B" w:rsidRPr="00712156">
        <w:rPr>
          <w:rFonts w:ascii="Times New Roman" w:hint="eastAsia"/>
          <w:szCs w:val="21"/>
        </w:rPr>
        <w:t>网购电量</w:t>
      </w:r>
      <w:proofErr w:type="gramEnd"/>
    </w:p>
    <w:p w14:paraId="7882C45F" w14:textId="77777777" w:rsidR="009D6B1B" w:rsidRPr="00712156" w:rsidRDefault="009D6B1B" w:rsidP="009D6B1B">
      <w:pPr>
        <w:pStyle w:val="af"/>
        <w:ind w:firstLine="420"/>
        <w:rPr>
          <w:rFonts w:ascii="Times New Roman" w:cs="Times New Roman"/>
          <w:kern w:val="0"/>
          <w:szCs w:val="20"/>
        </w:rPr>
      </w:pPr>
      <w:r w:rsidRPr="00712156">
        <w:rPr>
          <w:rFonts w:ascii="Times New Roman" w:cs="Times New Roman" w:hint="eastAsia"/>
          <w:kern w:val="0"/>
          <w:szCs w:val="20"/>
        </w:rPr>
        <w:t>评价周期内太阳能热发电站电网向太阳能热发电站输送的全部电能。当太阳能热发电站所用的电能有非直接来自电网的情形时，如太阳能热发电站配套或自有的光伏电站等，在统计时需将这部分电量</w:t>
      </w:r>
      <w:proofErr w:type="gramStart"/>
      <w:r w:rsidRPr="00712156">
        <w:rPr>
          <w:rFonts w:ascii="Times New Roman" w:cs="Times New Roman" w:hint="eastAsia"/>
          <w:kern w:val="0"/>
          <w:szCs w:val="20"/>
        </w:rPr>
        <w:t>视为网购</w:t>
      </w:r>
      <w:proofErr w:type="gramEnd"/>
      <w:r w:rsidRPr="00712156">
        <w:rPr>
          <w:rFonts w:ascii="Times New Roman" w:cs="Times New Roman" w:hint="eastAsia"/>
          <w:kern w:val="0"/>
          <w:szCs w:val="20"/>
        </w:rPr>
        <w:t>电量。</w:t>
      </w:r>
    </w:p>
    <w:p w14:paraId="4BB46733" w14:textId="77777777" w:rsidR="009D6B1B" w:rsidRPr="00712156" w:rsidRDefault="00BF748A" w:rsidP="009D6B1B">
      <w:pPr>
        <w:pStyle w:val="af1"/>
        <w:spacing w:beforeLines="0" w:before="312" w:afterLines="0" w:after="312"/>
        <w:rPr>
          <w:rFonts w:ascii="Times New Roman"/>
          <w:szCs w:val="21"/>
        </w:rPr>
      </w:pPr>
      <w:r w:rsidRPr="00712156">
        <w:rPr>
          <w:rFonts w:ascii="Times New Roman"/>
          <w:szCs w:val="21"/>
        </w:rPr>
        <w:t>6</w:t>
      </w:r>
      <w:r w:rsidR="009D6B1B" w:rsidRPr="00712156">
        <w:rPr>
          <w:rFonts w:ascii="Times New Roman"/>
          <w:szCs w:val="21"/>
        </w:rPr>
        <w:t xml:space="preserve">.1.4 </w:t>
      </w:r>
      <w:r w:rsidR="009D6B1B" w:rsidRPr="00712156">
        <w:rPr>
          <w:rFonts w:ascii="Times New Roman" w:hint="eastAsia"/>
          <w:szCs w:val="21"/>
        </w:rPr>
        <w:t>厂用电量</w:t>
      </w:r>
    </w:p>
    <w:p w14:paraId="62E7DE93" w14:textId="77777777" w:rsidR="009D6B1B" w:rsidRPr="00712156" w:rsidRDefault="009D6B1B" w:rsidP="009D6B1B">
      <w:pPr>
        <w:pStyle w:val="af"/>
        <w:ind w:firstLine="420"/>
        <w:rPr>
          <w:rFonts w:ascii="Times New Roman" w:cs="Times New Roman"/>
          <w:kern w:val="0"/>
          <w:szCs w:val="20"/>
        </w:rPr>
      </w:pPr>
      <w:r w:rsidRPr="00712156">
        <w:rPr>
          <w:rFonts w:ascii="Times New Roman" w:cs="Times New Roman" w:hint="eastAsia"/>
          <w:kern w:val="0"/>
          <w:szCs w:val="20"/>
        </w:rPr>
        <w:t>在评价周期内太阳能热发电站设备设施自用和损耗的电能。</w:t>
      </w:r>
    </w:p>
    <w:p w14:paraId="74529F71" w14:textId="77777777" w:rsidR="009D6B1B" w:rsidRPr="00712156" w:rsidRDefault="00BF748A" w:rsidP="009D6B1B">
      <w:pPr>
        <w:pStyle w:val="af1"/>
        <w:spacing w:beforeLines="0" w:before="312" w:afterLines="0" w:after="312"/>
        <w:rPr>
          <w:rFonts w:ascii="Times New Roman"/>
          <w:szCs w:val="21"/>
        </w:rPr>
      </w:pPr>
      <w:r w:rsidRPr="00712156">
        <w:rPr>
          <w:rFonts w:ascii="Times New Roman"/>
          <w:szCs w:val="21"/>
        </w:rPr>
        <w:t>6</w:t>
      </w:r>
      <w:r w:rsidR="009D6B1B" w:rsidRPr="00712156">
        <w:rPr>
          <w:rFonts w:ascii="Times New Roman"/>
          <w:szCs w:val="21"/>
        </w:rPr>
        <w:t xml:space="preserve">.1.5 </w:t>
      </w:r>
      <w:r w:rsidR="009D6B1B" w:rsidRPr="00712156">
        <w:rPr>
          <w:rFonts w:ascii="Times New Roman" w:hint="eastAsia"/>
          <w:szCs w:val="21"/>
        </w:rPr>
        <w:t>年发电运行小时数</w:t>
      </w:r>
    </w:p>
    <w:p w14:paraId="20BB9D6D" w14:textId="77777777" w:rsidR="009D6B1B" w:rsidRPr="00712156" w:rsidRDefault="009D6B1B" w:rsidP="009D6B1B">
      <w:pPr>
        <w:pStyle w:val="af"/>
        <w:ind w:firstLine="420"/>
        <w:rPr>
          <w:rFonts w:ascii="Times New Roman" w:cs="Times New Roman"/>
        </w:rPr>
      </w:pPr>
      <w:r w:rsidRPr="00712156">
        <w:rPr>
          <w:rFonts w:ascii="Times New Roman" w:cs="Times New Roman" w:hint="eastAsia"/>
        </w:rPr>
        <w:t>评价周期内太阳能热发电站发电机并网到解列这段运行期间的天然小时数。</w:t>
      </w:r>
    </w:p>
    <w:p w14:paraId="58931D50" w14:textId="2BA13EEA" w:rsidR="009D6B1B" w:rsidRPr="00712156" w:rsidRDefault="009D6B1B" w:rsidP="0033395B">
      <w:pPr>
        <w:pStyle w:val="af"/>
        <w:ind w:firstLine="420"/>
        <w:jc w:val="right"/>
        <w:rPr>
          <w:rFonts w:ascii="Times New Roman" w:cs="Times New Roman"/>
          <w:kern w:val="0"/>
          <w:szCs w:val="20"/>
        </w:rPr>
      </w:pPr>
      <w:r w:rsidRPr="00712156">
        <w:rPr>
          <w:rFonts w:ascii="Times New Roman" w:cs="Times New Roman" w:hint="eastAsia"/>
          <w:i/>
          <w:iCs/>
          <w:kern w:val="0"/>
          <w:szCs w:val="20"/>
        </w:rPr>
        <w:t>T</w:t>
      </w:r>
      <w:r w:rsidRPr="00712156">
        <w:rPr>
          <w:rFonts w:ascii="Times New Roman" w:cs="Times New Roman" w:hint="eastAsia"/>
          <w:i/>
          <w:iCs/>
          <w:kern w:val="0"/>
          <w:szCs w:val="20"/>
          <w:vertAlign w:val="subscript"/>
        </w:rPr>
        <w:t>a</w:t>
      </w:r>
      <w:r w:rsidRPr="00712156">
        <w:rPr>
          <w:rFonts w:ascii="Times New Roman" w:cs="Times New Roman" w:hint="eastAsia"/>
          <w:kern w:val="0"/>
          <w:szCs w:val="20"/>
        </w:rPr>
        <w:t>=</w:t>
      </w:r>
      <w:r w:rsidRPr="00712156">
        <w:rPr>
          <w:rFonts w:ascii="Times New Roman" w:cs="Times New Roman" w:hint="eastAsia"/>
          <w:kern w:val="0"/>
          <w:szCs w:val="20"/>
        </w:rPr>
        <w:t>∑</w:t>
      </w:r>
      <w:r w:rsidRPr="00712156">
        <w:rPr>
          <w:rFonts w:ascii="Times New Roman" w:cs="Times New Roman" w:hint="eastAsia"/>
          <w:i/>
          <w:iCs/>
          <w:kern w:val="0"/>
          <w:szCs w:val="20"/>
        </w:rPr>
        <w:t>T</w:t>
      </w:r>
      <w:r w:rsidRPr="00712156">
        <w:rPr>
          <w:rFonts w:ascii="Times New Roman" w:cs="Times New Roman"/>
          <w:i/>
          <w:iCs/>
          <w:kern w:val="0"/>
          <w:szCs w:val="20"/>
          <w:vertAlign w:val="subscript"/>
        </w:rPr>
        <w:t>i</w:t>
      </w:r>
      <w:r w:rsidR="00D3470F" w:rsidRPr="00712156">
        <w:rPr>
          <w:rFonts w:ascii="Times New Roman" w:cs="Times New Roman"/>
          <w:iCs/>
          <w:kern w:val="0"/>
          <w:szCs w:val="20"/>
        </w:rPr>
        <w:t xml:space="preserve">                  </w:t>
      </w:r>
      <w:r w:rsidR="00417EB8" w:rsidRPr="00712156">
        <w:rPr>
          <w:rFonts w:ascii="Times New Roman" w:cs="Times New Roman"/>
          <w:iCs/>
          <w:kern w:val="0"/>
          <w:szCs w:val="20"/>
        </w:rPr>
        <w:t xml:space="preserve">                   </w:t>
      </w:r>
      <w:r w:rsidR="00D3470F" w:rsidRPr="00712156">
        <w:rPr>
          <w:rFonts w:ascii="Times New Roman" w:cs="Times New Roman"/>
          <w:iCs/>
          <w:kern w:val="0"/>
          <w:szCs w:val="20"/>
        </w:rPr>
        <w:t xml:space="preserve">     </w:t>
      </w:r>
      <w:r w:rsidR="00D3470F" w:rsidRPr="00712156">
        <w:rPr>
          <w:rFonts w:ascii="Times New Roman" w:cs="Times New Roman" w:hint="eastAsia"/>
          <w:iCs/>
          <w:kern w:val="0"/>
          <w:szCs w:val="20"/>
        </w:rPr>
        <w:t>（</w:t>
      </w:r>
      <w:r w:rsidR="00D3470F" w:rsidRPr="00712156">
        <w:rPr>
          <w:rFonts w:ascii="Times New Roman" w:cs="Times New Roman"/>
          <w:iCs/>
          <w:kern w:val="0"/>
          <w:szCs w:val="20"/>
        </w:rPr>
        <w:t>1</w:t>
      </w:r>
      <w:r w:rsidR="00D3470F" w:rsidRPr="00712156">
        <w:rPr>
          <w:rFonts w:ascii="Times New Roman" w:cs="Times New Roman" w:hint="eastAsia"/>
          <w:iCs/>
          <w:kern w:val="0"/>
          <w:szCs w:val="20"/>
        </w:rPr>
        <w:t>）</w:t>
      </w:r>
    </w:p>
    <w:p w14:paraId="1ED8612D" w14:textId="77777777" w:rsidR="009D6B1B" w:rsidRPr="00712156" w:rsidRDefault="009D6B1B" w:rsidP="009D6B1B">
      <w:pPr>
        <w:pStyle w:val="af"/>
        <w:ind w:firstLine="420"/>
        <w:rPr>
          <w:rFonts w:ascii="Times New Roman" w:cs="Times New Roman"/>
          <w:kern w:val="0"/>
          <w:szCs w:val="20"/>
        </w:rPr>
      </w:pPr>
      <w:r w:rsidRPr="00712156">
        <w:rPr>
          <w:rFonts w:ascii="Times New Roman" w:cs="Times New Roman" w:hint="eastAsia"/>
          <w:kern w:val="0"/>
          <w:szCs w:val="20"/>
        </w:rPr>
        <w:t>式中：</w:t>
      </w:r>
    </w:p>
    <w:p w14:paraId="6E14D064" w14:textId="77777777" w:rsidR="009D6B1B" w:rsidRPr="00712156" w:rsidRDefault="009D6B1B" w:rsidP="009D6B1B">
      <w:pPr>
        <w:pStyle w:val="af"/>
        <w:ind w:firstLine="420"/>
        <w:rPr>
          <w:rFonts w:ascii="Times New Roman" w:cs="Times New Roman"/>
          <w:kern w:val="0"/>
          <w:szCs w:val="20"/>
        </w:rPr>
      </w:pPr>
      <w:r w:rsidRPr="00712156">
        <w:rPr>
          <w:rFonts w:ascii="Times New Roman" w:cs="Times New Roman" w:hint="eastAsia"/>
          <w:i/>
          <w:iCs/>
          <w:kern w:val="0"/>
          <w:szCs w:val="20"/>
        </w:rPr>
        <w:t>T</w:t>
      </w:r>
      <w:r w:rsidRPr="00712156">
        <w:rPr>
          <w:rFonts w:ascii="Times New Roman" w:cs="Times New Roman" w:hint="eastAsia"/>
          <w:i/>
          <w:iCs/>
          <w:kern w:val="0"/>
          <w:szCs w:val="20"/>
          <w:vertAlign w:val="subscript"/>
        </w:rPr>
        <w:t>a</w:t>
      </w:r>
      <w:r w:rsidRPr="00712156">
        <w:rPr>
          <w:rFonts w:ascii="Times New Roman" w:cs="Times New Roman"/>
          <w:i/>
          <w:iCs/>
          <w:kern w:val="0"/>
          <w:szCs w:val="21"/>
          <w:vertAlign w:val="subscript"/>
        </w:rPr>
        <w:t xml:space="preserve"> </w:t>
      </w:r>
      <w:r w:rsidRPr="00712156">
        <w:rPr>
          <w:rFonts w:ascii="Times New Roman" w:cs="Times New Roman" w:hint="eastAsia"/>
          <w:kern w:val="0"/>
          <w:szCs w:val="21"/>
        </w:rPr>
        <w:t>——</w:t>
      </w:r>
      <w:r w:rsidRPr="00712156">
        <w:rPr>
          <w:rFonts w:ascii="Times New Roman" w:cs="Times New Roman" w:hint="eastAsia"/>
          <w:kern w:val="0"/>
          <w:szCs w:val="20"/>
        </w:rPr>
        <w:t>评价周期内电站年发电运行小时，单位</w:t>
      </w:r>
      <w:r w:rsidRPr="00712156">
        <w:rPr>
          <w:rFonts w:ascii="Times New Roman" w:cs="Times New Roman"/>
          <w:kern w:val="0"/>
          <w:szCs w:val="20"/>
        </w:rPr>
        <w:t>h</w:t>
      </w:r>
      <w:r w:rsidRPr="00712156">
        <w:rPr>
          <w:rFonts w:ascii="Times New Roman" w:cs="Times New Roman" w:hint="eastAsia"/>
          <w:kern w:val="0"/>
          <w:szCs w:val="20"/>
        </w:rPr>
        <w:t>；</w:t>
      </w:r>
    </w:p>
    <w:p w14:paraId="2F8B6C63" w14:textId="77777777" w:rsidR="009D6B1B" w:rsidRPr="0033395B" w:rsidRDefault="009D6B1B" w:rsidP="009D6B1B">
      <w:pPr>
        <w:pStyle w:val="af"/>
        <w:ind w:firstLine="420"/>
        <w:rPr>
          <w:rFonts w:ascii="Times New Roman" w:cs="Times New Roman"/>
          <w:kern w:val="0"/>
          <w:szCs w:val="20"/>
        </w:rPr>
      </w:pPr>
      <w:r w:rsidRPr="00712156">
        <w:rPr>
          <w:rFonts w:ascii="Times New Roman" w:cs="Times New Roman" w:hint="eastAsia"/>
          <w:i/>
          <w:iCs/>
          <w:kern w:val="0"/>
          <w:szCs w:val="20"/>
        </w:rPr>
        <w:t>T</w:t>
      </w:r>
      <w:r w:rsidRPr="00712156">
        <w:rPr>
          <w:rFonts w:ascii="Times New Roman" w:cs="Times New Roman" w:hint="eastAsia"/>
          <w:i/>
          <w:iCs/>
          <w:kern w:val="0"/>
          <w:szCs w:val="20"/>
          <w:vertAlign w:val="subscript"/>
        </w:rPr>
        <w:t>i</w:t>
      </w:r>
      <w:r w:rsidRPr="00712156">
        <w:rPr>
          <w:rFonts w:ascii="Times New Roman" w:cs="Times New Roman"/>
          <w:i/>
          <w:iCs/>
          <w:kern w:val="0"/>
          <w:szCs w:val="21"/>
          <w:vertAlign w:val="subscript"/>
        </w:rPr>
        <w:t xml:space="preserve"> </w:t>
      </w:r>
      <w:r w:rsidRPr="00712156">
        <w:rPr>
          <w:rFonts w:ascii="Times New Roman" w:cs="Times New Roman" w:hint="eastAsia"/>
          <w:kern w:val="0"/>
          <w:szCs w:val="21"/>
        </w:rPr>
        <w:t>——</w:t>
      </w:r>
      <w:r w:rsidRPr="00712156">
        <w:rPr>
          <w:rFonts w:ascii="Times New Roman" w:cs="Times New Roman" w:hint="eastAsia"/>
          <w:kern w:val="0"/>
          <w:szCs w:val="20"/>
        </w:rPr>
        <w:t>评价周期内电站各时段发电运行小时，单位</w:t>
      </w:r>
      <w:r w:rsidRPr="00712156">
        <w:rPr>
          <w:rFonts w:ascii="Times New Roman" w:cs="Times New Roman"/>
          <w:kern w:val="0"/>
          <w:szCs w:val="20"/>
        </w:rPr>
        <w:t>h</w:t>
      </w:r>
      <w:r w:rsidRPr="00712156">
        <w:rPr>
          <w:rFonts w:ascii="Times New Roman" w:cs="Times New Roman" w:hint="eastAsia"/>
          <w:kern w:val="0"/>
          <w:szCs w:val="20"/>
        </w:rPr>
        <w:t>。</w:t>
      </w:r>
    </w:p>
    <w:p w14:paraId="12C9E6B6" w14:textId="77777777" w:rsidR="00D53CC9" w:rsidRPr="0033395B" w:rsidRDefault="00BF748A" w:rsidP="00D53CC9">
      <w:pPr>
        <w:pStyle w:val="af1"/>
        <w:spacing w:beforeLines="0" w:before="312" w:afterLines="0" w:after="312"/>
        <w:rPr>
          <w:rFonts w:ascii="Times New Roman"/>
          <w:szCs w:val="21"/>
        </w:rPr>
      </w:pPr>
      <w:r w:rsidRPr="0033395B">
        <w:rPr>
          <w:rFonts w:ascii="Times New Roman"/>
          <w:szCs w:val="21"/>
        </w:rPr>
        <w:t>6</w:t>
      </w:r>
      <w:r w:rsidR="00D53CC9" w:rsidRPr="0033395B">
        <w:rPr>
          <w:rFonts w:ascii="Times New Roman"/>
          <w:szCs w:val="21"/>
        </w:rPr>
        <w:t xml:space="preserve">.1.6 </w:t>
      </w:r>
      <w:r w:rsidR="00D53CC9" w:rsidRPr="0033395B">
        <w:rPr>
          <w:rFonts w:ascii="Times New Roman" w:hint="eastAsia"/>
          <w:szCs w:val="21"/>
        </w:rPr>
        <w:t>年发电设备利用小时数</w:t>
      </w:r>
    </w:p>
    <w:p w14:paraId="66A4984D"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评价周期内太阳能热发电站发电量折算到机组满负荷发电量功率所需的小时数。</w:t>
      </w:r>
    </w:p>
    <w:p w14:paraId="5373A70D" w14:textId="34DCD8A7" w:rsidR="00D53CC9" w:rsidRPr="0033395B" w:rsidRDefault="00D53CC9" w:rsidP="0033395B">
      <w:pPr>
        <w:pStyle w:val="af"/>
        <w:wordWrap w:val="0"/>
        <w:ind w:firstLine="420"/>
        <w:jc w:val="right"/>
        <w:rPr>
          <w:rFonts w:ascii="Times New Roman" w:cs="Times New Roman"/>
          <w:kern w:val="0"/>
          <w:szCs w:val="20"/>
        </w:rPr>
      </w:pPr>
      <w:r w:rsidRPr="00F2787E">
        <w:rPr>
          <w:rFonts w:ascii="Times New Roman" w:cs="Times New Roman"/>
          <w:kern w:val="0"/>
          <w:position w:val="-24"/>
          <w:szCs w:val="20"/>
        </w:rPr>
        <w:object w:dxaOrig="1110" w:dyaOrig="640" w14:anchorId="3B9C6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31.7pt" o:ole="">
            <v:imagedata r:id="rId10" o:title="9360432501612684513317"/>
          </v:shape>
          <o:OLEObject Type="Embed" ProgID="Equation.DSMT4" ShapeID="_x0000_i1025" DrawAspect="Content" ObjectID="_1679471618" r:id="rId11"/>
        </w:object>
      </w:r>
      <w:r w:rsidR="00D3470F" w:rsidRPr="0033395B">
        <w:rPr>
          <w:rFonts w:ascii="Times New Roman" w:cs="Times New Roman"/>
          <w:kern w:val="0"/>
          <w:szCs w:val="20"/>
        </w:rPr>
        <w:t xml:space="preserve">     </w:t>
      </w:r>
      <w:r w:rsidR="00417EB8"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2</w:t>
      </w:r>
      <w:r w:rsidR="00D3470F" w:rsidRPr="0033395B">
        <w:rPr>
          <w:rFonts w:ascii="Times New Roman" w:cs="Times New Roman" w:hint="eastAsia"/>
          <w:kern w:val="0"/>
          <w:szCs w:val="20"/>
        </w:rPr>
        <w:t>）</w:t>
      </w:r>
    </w:p>
    <w:p w14:paraId="16DC78D7"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式中：</w:t>
      </w:r>
    </w:p>
    <w:p w14:paraId="23147ECA"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2"/>
          <w:szCs w:val="20"/>
        </w:rPr>
        <w:object w:dxaOrig="260" w:dyaOrig="360" w14:anchorId="7AF23D3F">
          <v:shape id="_x0000_i1026" type="#_x0000_t75" style="width:12.65pt;height:18.45pt" o:ole="">
            <v:imagedata r:id="rId12" o:title="3609432161612684513328"/>
          </v:shape>
          <o:OLEObject Type="Embed" ProgID="Equation.DSMT4" ShapeID="_x0000_i1026" DrawAspect="Content" ObjectID="_1679471619" r:id="rId1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发电设备利用小时，单位</w:t>
      </w:r>
      <w:r w:rsidRPr="0033395B">
        <w:rPr>
          <w:rFonts w:ascii="Times New Roman" w:cs="Times New Roman"/>
          <w:kern w:val="0"/>
          <w:szCs w:val="20"/>
        </w:rPr>
        <w:t>h</w:t>
      </w:r>
      <w:r w:rsidRPr="0033395B">
        <w:rPr>
          <w:rFonts w:ascii="Times New Roman" w:cs="Times New Roman" w:hint="eastAsia"/>
          <w:kern w:val="0"/>
          <w:szCs w:val="20"/>
        </w:rPr>
        <w:t>；</w:t>
      </w:r>
    </w:p>
    <w:p w14:paraId="6450C513"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640" w:dyaOrig="390" w14:anchorId="3A24A434">
          <v:shape id="_x0000_i1027" type="#_x0000_t75" style="width:31.7pt;height:19pt" o:ole="">
            <v:imagedata r:id="rId14" o:title="6255122341612684513330"/>
          </v:shape>
          <o:OLEObject Type="Embed" ProgID="Equation.DSMT4" ShapeID="_x0000_i1027" DrawAspect="Content" ObjectID="_1679471620" r:id="rId15"/>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太阳能热发电站的发电量，单位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09A564DD"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4"/>
          <w:szCs w:val="20"/>
        </w:rPr>
        <w:object w:dxaOrig="240" w:dyaOrig="260" w14:anchorId="2ABC44B8">
          <v:shape id="_x0000_i1028" type="#_x0000_t75" style="width:11.5pt;height:12.65pt" o:ole="">
            <v:imagedata r:id="rId16" o:title="5509129921612684513333"/>
          </v:shape>
          <o:OLEObject Type="Embed" ProgID="Equation.DSMT4" ShapeID="_x0000_i1028" DrawAspect="Content" ObjectID="_1679471621" r:id="rId17"/>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机组额定功率，单位</w:t>
      </w:r>
      <w:r w:rsidRPr="0033395B">
        <w:rPr>
          <w:rFonts w:ascii="Times New Roman" w:cs="Times New Roman"/>
          <w:kern w:val="0"/>
          <w:szCs w:val="20"/>
        </w:rPr>
        <w:t>kW</w:t>
      </w:r>
      <w:r w:rsidRPr="0033395B">
        <w:rPr>
          <w:rFonts w:ascii="Times New Roman" w:cs="Times New Roman" w:hint="eastAsia"/>
          <w:kern w:val="0"/>
          <w:szCs w:val="20"/>
        </w:rPr>
        <w:t>。</w:t>
      </w:r>
    </w:p>
    <w:p w14:paraId="291B2889" w14:textId="77777777" w:rsidR="00D53CC9" w:rsidRPr="0033395B" w:rsidRDefault="00BF748A" w:rsidP="00D53CC9">
      <w:pPr>
        <w:pStyle w:val="af1"/>
        <w:spacing w:beforeLines="0" w:before="312" w:afterLines="0" w:after="312"/>
        <w:rPr>
          <w:rFonts w:ascii="Times New Roman"/>
          <w:szCs w:val="21"/>
        </w:rPr>
      </w:pPr>
      <w:r w:rsidRPr="0033395B">
        <w:rPr>
          <w:rFonts w:ascii="Times New Roman"/>
          <w:szCs w:val="21"/>
        </w:rPr>
        <w:t>6</w:t>
      </w:r>
      <w:r w:rsidR="00D53CC9" w:rsidRPr="0033395B">
        <w:rPr>
          <w:rFonts w:ascii="Times New Roman"/>
          <w:szCs w:val="21"/>
        </w:rPr>
        <w:t xml:space="preserve">.1.7 </w:t>
      </w:r>
      <w:r w:rsidR="00D53CC9" w:rsidRPr="0033395B">
        <w:rPr>
          <w:rFonts w:ascii="Times New Roman" w:hint="eastAsia"/>
          <w:szCs w:val="21"/>
        </w:rPr>
        <w:t>机组平均负荷率</w:t>
      </w:r>
    </w:p>
    <w:p w14:paraId="11EED6BB"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评价周期内太阳能热发电站机组平均功率与额定功率之比。</w:t>
      </w:r>
    </w:p>
    <w:p w14:paraId="12B077F0" w14:textId="1068C8D8" w:rsidR="00D53CC9" w:rsidRPr="0033395B" w:rsidRDefault="00D53CC9" w:rsidP="0033395B">
      <w:pPr>
        <w:pStyle w:val="af"/>
        <w:wordWrap w:val="0"/>
        <w:ind w:firstLine="420"/>
        <w:jc w:val="right"/>
        <w:rPr>
          <w:rFonts w:ascii="Times New Roman" w:cs="Times New Roman"/>
          <w:kern w:val="0"/>
          <w:szCs w:val="20"/>
        </w:rPr>
      </w:pPr>
      <w:r w:rsidRPr="00F2787E">
        <w:rPr>
          <w:rFonts w:ascii="Times New Roman" w:cs="Times New Roman"/>
          <w:kern w:val="0"/>
          <w:position w:val="-24"/>
          <w:szCs w:val="20"/>
        </w:rPr>
        <w:object w:dxaOrig="1820" w:dyaOrig="640" w14:anchorId="13A51AEB">
          <v:shape id="_x0000_i1029" type="#_x0000_t75" style="width:90.45pt;height:31.7pt" o:ole="">
            <v:imagedata r:id="rId18" o:title="4072553451612684513339"/>
          </v:shape>
          <o:OLEObject Type="Embed" ProgID="Equation.DSMT4" ShapeID="_x0000_i1029" DrawAspect="Content" ObjectID="_1679471622" r:id="rId19"/>
        </w:object>
      </w:r>
      <w:r w:rsidR="00D3470F" w:rsidRPr="0033395B">
        <w:rPr>
          <w:rFonts w:ascii="Times New Roman" w:cs="Times New Roman"/>
          <w:kern w:val="0"/>
          <w:szCs w:val="20"/>
        </w:rPr>
        <w:t xml:space="preserve">    </w:t>
      </w:r>
      <w:r w:rsidR="00417EB8"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3</w:t>
      </w:r>
      <w:r w:rsidR="00D3470F" w:rsidRPr="0033395B">
        <w:rPr>
          <w:rFonts w:ascii="Times New Roman" w:cs="Times New Roman" w:hint="eastAsia"/>
          <w:kern w:val="0"/>
          <w:szCs w:val="20"/>
        </w:rPr>
        <w:t>）</w:t>
      </w:r>
    </w:p>
    <w:p w14:paraId="16F5E7EA"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490" w:dyaOrig="390" w14:anchorId="40065534">
          <v:shape id="_x0000_i1030" type="#_x0000_t75" style="width:24.2pt;height:19pt" o:ole="">
            <v:imagedata r:id="rId20" o:title="6991750381612684513341"/>
          </v:shape>
          <o:OLEObject Type="Embed" ProgID="Equation.DSMT4" ShapeID="_x0000_i1030" DrawAspect="Content" ObjectID="_1679471623" r:id="rId2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评价周期内太阳能热发电站的平均负荷率，单位</w:t>
      </w:r>
      <w:r w:rsidRPr="0033395B">
        <w:rPr>
          <w:rFonts w:ascii="Times New Roman" w:cs="Times New Roman"/>
          <w:kern w:val="0"/>
          <w:szCs w:val="20"/>
        </w:rPr>
        <w:t>%</w:t>
      </w:r>
      <w:r w:rsidRPr="0033395B">
        <w:rPr>
          <w:rFonts w:ascii="Times New Roman" w:cs="Times New Roman" w:hint="eastAsia"/>
          <w:kern w:val="0"/>
          <w:szCs w:val="20"/>
        </w:rPr>
        <w:t>；</w:t>
      </w:r>
    </w:p>
    <w:p w14:paraId="72CEB88C"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410" w:dyaOrig="390" w14:anchorId="4DFF8FB2">
          <v:shape id="_x0000_i1031" type="#_x0000_t75" style="width:20.75pt;height:19pt" o:ole="">
            <v:imagedata r:id="rId22" o:title="2712627131612684513344"/>
          </v:shape>
          <o:OLEObject Type="Embed" ProgID="Equation.DSMT4" ShapeID="_x0000_i1031" DrawAspect="Content" ObjectID="_1679471624" r:id="rId2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评价周期内太阳能热发电站的平均功率，单位</w:t>
      </w:r>
      <w:r w:rsidRPr="0033395B">
        <w:rPr>
          <w:rFonts w:ascii="Times New Roman" w:cs="Times New Roman"/>
          <w:kern w:val="0"/>
          <w:szCs w:val="20"/>
        </w:rPr>
        <w:t>kW</w:t>
      </w:r>
      <w:r w:rsidRPr="0033395B">
        <w:rPr>
          <w:rFonts w:ascii="Times New Roman" w:cs="Times New Roman" w:hint="eastAsia"/>
          <w:kern w:val="0"/>
          <w:szCs w:val="20"/>
        </w:rPr>
        <w:t>；</w:t>
      </w:r>
    </w:p>
    <w:p w14:paraId="7F8ACA11"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4"/>
          <w:szCs w:val="20"/>
        </w:rPr>
        <w:object w:dxaOrig="230" w:dyaOrig="260" w14:anchorId="60387767">
          <v:shape id="_x0000_i1032" type="#_x0000_t75" style="width:11.5pt;height:12.65pt" o:ole="">
            <v:imagedata r:id="rId24" o:title="1126731011612684513346"/>
          </v:shape>
          <o:OLEObject Type="Embed" ProgID="Equation.DSMT4" ShapeID="_x0000_i1032" DrawAspect="Content" ObjectID="_1679471625" r:id="rId25"/>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评价周期内太阳能热发电站的额定功率，单位</w:t>
      </w:r>
      <w:r w:rsidRPr="0033395B">
        <w:rPr>
          <w:rFonts w:ascii="Times New Roman" w:cs="Times New Roman"/>
          <w:kern w:val="0"/>
          <w:szCs w:val="20"/>
        </w:rPr>
        <w:t>kW</w:t>
      </w:r>
      <w:r w:rsidRPr="0033395B">
        <w:rPr>
          <w:rFonts w:ascii="Times New Roman" w:cs="Times New Roman" w:hint="eastAsia"/>
          <w:kern w:val="0"/>
          <w:szCs w:val="20"/>
        </w:rPr>
        <w:t>。</w:t>
      </w:r>
    </w:p>
    <w:p w14:paraId="0A76EE15" w14:textId="77777777" w:rsidR="00D53CC9" w:rsidRPr="0033395B" w:rsidRDefault="00BF748A" w:rsidP="00D53CC9">
      <w:pPr>
        <w:pStyle w:val="af1"/>
        <w:spacing w:beforeLines="0" w:before="312" w:afterLines="0" w:after="312"/>
        <w:rPr>
          <w:rFonts w:ascii="Times New Roman"/>
          <w:szCs w:val="21"/>
        </w:rPr>
      </w:pPr>
      <w:r w:rsidRPr="0033395B">
        <w:rPr>
          <w:rFonts w:ascii="Times New Roman"/>
          <w:szCs w:val="21"/>
        </w:rPr>
        <w:t>6</w:t>
      </w:r>
      <w:r w:rsidR="00D53CC9" w:rsidRPr="0033395B">
        <w:rPr>
          <w:rFonts w:ascii="Times New Roman"/>
          <w:szCs w:val="21"/>
        </w:rPr>
        <w:t xml:space="preserve">.1.8 </w:t>
      </w:r>
      <w:r w:rsidR="00D53CC9" w:rsidRPr="0033395B">
        <w:rPr>
          <w:rFonts w:ascii="Times New Roman" w:hint="eastAsia"/>
          <w:szCs w:val="21"/>
        </w:rPr>
        <w:t>发电厂用电率</w:t>
      </w:r>
    </w:p>
    <w:p w14:paraId="0F985181"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评价周期内发电用厂用电量与发电量的百分比，按式计算发电厂用电率。</w:t>
      </w:r>
    </w:p>
    <w:p w14:paraId="617B8C57" w14:textId="68E0683D" w:rsidR="00D53CC9" w:rsidRPr="0033395B" w:rsidRDefault="00D53CC9" w:rsidP="0033395B">
      <w:pPr>
        <w:pStyle w:val="af"/>
        <w:ind w:firstLine="420"/>
        <w:jc w:val="right"/>
        <w:rPr>
          <w:rFonts w:ascii="Times New Roman" w:cs="Times New Roman"/>
          <w:kern w:val="0"/>
          <w:szCs w:val="20"/>
        </w:rPr>
      </w:pPr>
      <w:r w:rsidRPr="00F2787E">
        <w:rPr>
          <w:rFonts w:ascii="Times New Roman" w:cs="Times New Roman"/>
          <w:kern w:val="0"/>
          <w:position w:val="-32"/>
          <w:szCs w:val="20"/>
        </w:rPr>
        <w:object w:dxaOrig="1730" w:dyaOrig="710" w14:anchorId="71499F27">
          <v:shape id="_x0000_i1033" type="#_x0000_t75" style="width:87pt;height:35.15pt" o:ole="">
            <v:imagedata r:id="rId26" o:title="5525588271612684513349"/>
          </v:shape>
          <o:OLEObject Type="Embed" ProgID="Equation.DSMT4" ShapeID="_x0000_i1033" DrawAspect="Content" ObjectID="_1679471626" r:id="rId27"/>
        </w:object>
      </w:r>
      <w:r w:rsidR="00D3470F" w:rsidRPr="0033395B">
        <w:rPr>
          <w:rFonts w:ascii="Times New Roman" w:cs="Times New Roman"/>
          <w:kern w:val="0"/>
          <w:szCs w:val="20"/>
        </w:rPr>
        <w:t xml:space="preserve"> </w:t>
      </w:r>
      <w:r w:rsidR="00417EB8"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4</w:t>
      </w:r>
      <w:r w:rsidR="00D3470F" w:rsidRPr="0033395B">
        <w:rPr>
          <w:rFonts w:ascii="Times New Roman" w:cs="Times New Roman" w:hint="eastAsia"/>
          <w:kern w:val="0"/>
          <w:szCs w:val="20"/>
        </w:rPr>
        <w:t>）</w:t>
      </w:r>
    </w:p>
    <w:p w14:paraId="5BC3D493"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式中：</w:t>
      </w:r>
    </w:p>
    <w:p w14:paraId="02BEE59F"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410" w:dyaOrig="390" w14:anchorId="306B9B39">
          <v:shape id="_x0000_i1034" type="#_x0000_t75" style="width:20.75pt;height:19pt" o:ole="">
            <v:imagedata r:id="rId28" o:title="7002512691612684513351"/>
          </v:shape>
          <o:OLEObject Type="Embed" ProgID="Equation.DSMT4" ShapeID="_x0000_i1034" DrawAspect="Content" ObjectID="_1679471627" r:id="rId29"/>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评价周期内太阳能热发电站的发电厂用电率，单位</w:t>
      </w:r>
      <w:r w:rsidRPr="0033395B">
        <w:rPr>
          <w:rFonts w:ascii="Times New Roman" w:cs="Times New Roman"/>
          <w:kern w:val="0"/>
          <w:szCs w:val="20"/>
        </w:rPr>
        <w:t>%</w:t>
      </w:r>
      <w:r w:rsidRPr="0033395B">
        <w:rPr>
          <w:rFonts w:ascii="Times New Roman" w:cs="Times New Roman" w:hint="eastAsia"/>
          <w:kern w:val="0"/>
          <w:szCs w:val="20"/>
        </w:rPr>
        <w:t>；</w:t>
      </w:r>
    </w:p>
    <w:p w14:paraId="707BAC8C"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2"/>
          <w:szCs w:val="20"/>
        </w:rPr>
        <w:object w:dxaOrig="320" w:dyaOrig="360" w14:anchorId="2B2E9D85">
          <v:shape id="_x0000_i1035" type="#_x0000_t75" style="width:16.15pt;height:18.45pt" o:ole="">
            <v:imagedata r:id="rId30" o:title="473308941612684513354"/>
          </v:shape>
          <o:OLEObject Type="Embed" ProgID="Equation.DSMT4" ShapeID="_x0000_i1035" DrawAspect="Content" ObjectID="_1679471628" r:id="rId3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评价周期内太阳能热发电站的发电厂用电量，单位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53976202"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320" w:dyaOrig="390" w14:anchorId="365DB98E">
          <v:shape id="_x0000_i1036" type="#_x0000_t75" style="width:16.15pt;height:19pt" o:ole="">
            <v:imagedata r:id="rId32" o:title="9761083041612684513358"/>
          </v:shape>
          <o:OLEObject Type="Embed" ProgID="Equation.DSMT4" ShapeID="_x0000_i1036" DrawAspect="Content" ObjectID="_1679471629" r:id="rId3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评价周期内太阳能热发电站的发电量，单位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7197CDE6" w14:textId="77777777" w:rsidR="00D53CC9" w:rsidRPr="0033395B" w:rsidRDefault="00BF748A" w:rsidP="00D53CC9">
      <w:pPr>
        <w:pStyle w:val="af1"/>
        <w:spacing w:beforeLines="0" w:before="312" w:afterLines="0" w:after="312"/>
        <w:rPr>
          <w:rFonts w:ascii="Times New Roman"/>
          <w:szCs w:val="21"/>
        </w:rPr>
      </w:pPr>
      <w:r w:rsidRPr="0033395B">
        <w:rPr>
          <w:rFonts w:ascii="Times New Roman"/>
          <w:szCs w:val="21"/>
        </w:rPr>
        <w:t>6</w:t>
      </w:r>
      <w:r w:rsidR="00D53CC9" w:rsidRPr="0033395B">
        <w:rPr>
          <w:rFonts w:ascii="Times New Roman"/>
          <w:szCs w:val="21"/>
        </w:rPr>
        <w:t xml:space="preserve">.1.9 </w:t>
      </w:r>
      <w:r w:rsidR="00D53CC9" w:rsidRPr="0033395B">
        <w:rPr>
          <w:rFonts w:ascii="Times New Roman" w:hint="eastAsia"/>
          <w:szCs w:val="21"/>
        </w:rPr>
        <w:t>综合厂用电率</w:t>
      </w:r>
    </w:p>
    <w:p w14:paraId="67C2F553" w14:textId="522649D3"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评价周期内太阳能热发电站考虑有</w:t>
      </w:r>
      <w:r w:rsidR="00724589" w:rsidRPr="0033395B">
        <w:rPr>
          <w:rFonts w:ascii="Times New Roman" w:cs="Times New Roman" w:hint="eastAsia"/>
          <w:kern w:val="0"/>
          <w:szCs w:val="20"/>
        </w:rPr>
        <w:t>网</w:t>
      </w:r>
      <w:r w:rsidRPr="0033395B">
        <w:rPr>
          <w:rFonts w:ascii="Times New Roman" w:cs="Times New Roman" w:hint="eastAsia"/>
          <w:kern w:val="0"/>
          <w:szCs w:val="20"/>
        </w:rPr>
        <w:t>电情况下全厂发电量和上网电量的差值与全厂发电量的百分比，按式计算综合厂用电率。</w:t>
      </w:r>
    </w:p>
    <w:p w14:paraId="3D4A6C43" w14:textId="7260BCF2" w:rsidR="00D53CC9" w:rsidRPr="0033395B" w:rsidRDefault="00D53CC9" w:rsidP="0033395B">
      <w:pPr>
        <w:pStyle w:val="af"/>
        <w:ind w:firstLine="420"/>
        <w:jc w:val="right"/>
        <w:rPr>
          <w:rFonts w:ascii="Times New Roman" w:cs="Times New Roman"/>
          <w:kern w:val="0"/>
          <w:szCs w:val="20"/>
        </w:rPr>
      </w:pPr>
      <w:r w:rsidRPr="00F2787E">
        <w:rPr>
          <w:rFonts w:ascii="Times New Roman" w:cs="Times New Roman"/>
          <w:kern w:val="0"/>
          <w:position w:val="-32"/>
          <w:szCs w:val="20"/>
        </w:rPr>
        <w:object w:dxaOrig="2810" w:dyaOrig="740" w14:anchorId="44A445F1">
          <v:shape id="_x0000_i1037" type="#_x0000_t75" style="width:139.95pt;height:36.85pt" o:ole="">
            <v:imagedata r:id="rId34" o:title="9746530251612684513361"/>
          </v:shape>
          <o:OLEObject Type="Embed" ProgID="Equation.DSMT4" ShapeID="_x0000_i1037" DrawAspect="Content" ObjectID="_1679471630" r:id="rId35"/>
        </w:object>
      </w:r>
      <w:r w:rsidR="00D3470F" w:rsidRPr="0033395B">
        <w:rPr>
          <w:rFonts w:ascii="Times New Roman" w:cs="Times New Roman"/>
          <w:kern w:val="0"/>
          <w:szCs w:val="20"/>
        </w:rPr>
        <w:t xml:space="preserve">   </w:t>
      </w:r>
      <w:r w:rsidR="00417EB8"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417EB8"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5</w:t>
      </w:r>
      <w:r w:rsidR="00D3470F" w:rsidRPr="0033395B">
        <w:rPr>
          <w:rFonts w:ascii="Times New Roman" w:cs="Times New Roman" w:hint="eastAsia"/>
          <w:kern w:val="0"/>
          <w:szCs w:val="20"/>
        </w:rPr>
        <w:t>）</w:t>
      </w:r>
    </w:p>
    <w:p w14:paraId="6B280A86"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hint="eastAsia"/>
          <w:kern w:val="0"/>
          <w:szCs w:val="20"/>
        </w:rPr>
        <w:t>式中：</w:t>
      </w:r>
    </w:p>
    <w:p w14:paraId="7A289BC1" w14:textId="77777777"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2"/>
          <w:szCs w:val="20"/>
        </w:rPr>
        <w:object w:dxaOrig="320" w:dyaOrig="360" w14:anchorId="6D1C01B8">
          <v:shape id="_x0000_i1038" type="#_x0000_t75" style="width:16.15pt;height:18.45pt" o:ole="">
            <v:imagedata r:id="rId36" o:title="4202640251612684513364"/>
          </v:shape>
          <o:OLEObject Type="Embed" ProgID="Equation.DSMT4" ShapeID="_x0000_i1038" DrawAspect="Content" ObjectID="_1679471631" r:id="rId37"/>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评价周期内太阳能热发电站的综合厂用电率，单位</w:t>
      </w:r>
      <w:r w:rsidRPr="0033395B">
        <w:rPr>
          <w:rFonts w:ascii="Times New Roman" w:cs="Times New Roman"/>
          <w:kern w:val="0"/>
          <w:szCs w:val="20"/>
        </w:rPr>
        <w:t>%</w:t>
      </w:r>
      <w:r w:rsidRPr="0033395B">
        <w:rPr>
          <w:rFonts w:ascii="Times New Roman" w:cs="Times New Roman" w:hint="eastAsia"/>
          <w:kern w:val="0"/>
          <w:szCs w:val="20"/>
        </w:rPr>
        <w:t>；</w:t>
      </w:r>
    </w:p>
    <w:p w14:paraId="02EC3CAB" w14:textId="5C2DD192" w:rsidR="00D53CC9" w:rsidRPr="0033395B" w:rsidRDefault="00D53CC9" w:rsidP="00D53CC9">
      <w:pPr>
        <w:pStyle w:val="af"/>
        <w:ind w:firstLine="420"/>
        <w:rPr>
          <w:rFonts w:ascii="Times New Roman" w:cs="Times New Roman"/>
          <w:kern w:val="0"/>
          <w:szCs w:val="20"/>
        </w:rPr>
      </w:pPr>
      <w:r w:rsidRPr="00F2787E">
        <w:rPr>
          <w:rFonts w:ascii="Times New Roman" w:cs="Times New Roman"/>
          <w:kern w:val="0"/>
          <w:position w:val="-14"/>
          <w:szCs w:val="20"/>
        </w:rPr>
        <w:object w:dxaOrig="320" w:dyaOrig="390" w14:anchorId="667AE182">
          <v:shape id="_x0000_i1039" type="#_x0000_t75" style="width:16.15pt;height:19pt" o:ole="">
            <v:imagedata r:id="rId38" o:title="9690695151612684513366"/>
          </v:shape>
          <o:OLEObject Type="Embed" ProgID="Equation.DSMT4" ShapeID="_x0000_i1039" DrawAspect="Content" ObjectID="_1679471632" r:id="rId39"/>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评价周期内太阳能热发电站的发电量，单位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3BE021D8" w14:textId="77777777" w:rsidR="00D53CC9" w:rsidRPr="0033395B" w:rsidRDefault="00D53CC9" w:rsidP="00D53CC9">
      <w:pPr>
        <w:pStyle w:val="af"/>
        <w:ind w:firstLine="420"/>
        <w:rPr>
          <w:rFonts w:ascii="Times New Roman" w:cs="Times New Roman"/>
          <w:kern w:val="0"/>
          <w:szCs w:val="20"/>
        </w:rPr>
      </w:pPr>
      <w:r w:rsidRPr="0033395B">
        <w:rPr>
          <w:rFonts w:ascii="Times New Roman" w:cs="Times New Roman"/>
          <w:kern w:val="0"/>
          <w:position w:val="-14"/>
          <w:szCs w:val="20"/>
        </w:rPr>
        <w:object w:dxaOrig="410" w:dyaOrig="390" w14:anchorId="132A2733">
          <v:shape id="_x0000_i1040" type="#_x0000_t75" style="width:20.75pt;height:19pt" o:ole="">
            <v:imagedata r:id="rId40" o:title="4217154751612684513368"/>
          </v:shape>
          <o:OLEObject Type="Embed" ProgID="Equation.DSMT4" ShapeID="_x0000_i1040" DrawAspect="Content" ObjectID="_1679471633" r:id="rId4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评价周期内太阳能热发电站的关口电量，单位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207F3E61" w14:textId="135345B7" w:rsidR="00D53CC9" w:rsidRPr="0033395B" w:rsidRDefault="00D53CC9" w:rsidP="00D53CC9">
      <w:pPr>
        <w:pStyle w:val="af"/>
        <w:ind w:firstLine="420"/>
        <w:rPr>
          <w:rFonts w:ascii="Times New Roman" w:cs="Times New Roman"/>
          <w:kern w:val="0"/>
          <w:szCs w:val="20"/>
        </w:rPr>
      </w:pPr>
      <w:r w:rsidRPr="0033395B">
        <w:rPr>
          <w:rFonts w:ascii="Times New Roman" w:cs="Times New Roman"/>
          <w:kern w:val="0"/>
          <w:position w:val="-14"/>
          <w:szCs w:val="20"/>
        </w:rPr>
        <w:object w:dxaOrig="430" w:dyaOrig="390" w14:anchorId="532E8360">
          <v:shape id="_x0000_i1041" type="#_x0000_t75" style="width:21.3pt;height:19pt" o:ole="">
            <v:imagedata r:id="rId42" o:title="351837631612684513371"/>
          </v:shape>
          <o:OLEObject Type="Embed" ProgID="Equation.DSMT4" ShapeID="_x0000_i1041" DrawAspect="Content" ObjectID="_1679471634" r:id="rId4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评价周期内太阳能热发电站</w:t>
      </w:r>
      <w:proofErr w:type="gramStart"/>
      <w:r w:rsidRPr="0033395B">
        <w:rPr>
          <w:rFonts w:ascii="Times New Roman" w:cs="Times New Roman" w:hint="eastAsia"/>
          <w:kern w:val="0"/>
          <w:szCs w:val="20"/>
        </w:rPr>
        <w:t>的</w:t>
      </w:r>
      <w:r w:rsidR="00EA6EBA" w:rsidRPr="0033395B">
        <w:rPr>
          <w:rFonts w:ascii="Times New Roman" w:cs="Times New Roman" w:hint="eastAsia"/>
          <w:kern w:val="0"/>
          <w:szCs w:val="20"/>
        </w:rPr>
        <w:t>网</w:t>
      </w:r>
      <w:r w:rsidRPr="0033395B">
        <w:rPr>
          <w:rFonts w:ascii="Times New Roman" w:cs="Times New Roman" w:hint="eastAsia"/>
          <w:kern w:val="0"/>
          <w:szCs w:val="20"/>
        </w:rPr>
        <w:t>购电量</w:t>
      </w:r>
      <w:proofErr w:type="gramEnd"/>
      <w:r w:rsidR="00005012" w:rsidRPr="0033395B">
        <w:rPr>
          <w:rFonts w:ascii="Times New Roman" w:cs="Times New Roman" w:hint="eastAsia"/>
          <w:kern w:val="0"/>
          <w:szCs w:val="20"/>
        </w:rPr>
        <w:t>，</w:t>
      </w:r>
      <w:r w:rsidRPr="0033395B">
        <w:rPr>
          <w:rFonts w:ascii="Times New Roman" w:cs="Times New Roman" w:hint="eastAsia"/>
          <w:kern w:val="0"/>
          <w:szCs w:val="20"/>
        </w:rPr>
        <w:t>单位</w:t>
      </w:r>
      <w:proofErr w:type="spellStart"/>
      <w:r w:rsidRPr="0033395B">
        <w:rPr>
          <w:rFonts w:ascii="Times New Roman" w:cs="Times New Roman"/>
          <w:kern w:val="0"/>
          <w:szCs w:val="20"/>
        </w:rPr>
        <w:t>kW</w:t>
      </w:r>
      <w:r w:rsidRPr="00F2787E">
        <w:rPr>
          <w:rFonts w:ascii="Times New Roman" w:cs="Times New Roman"/>
        </w:rPr>
        <w:t>•</w:t>
      </w:r>
      <w:r w:rsidRPr="0033395B">
        <w:rPr>
          <w:rFonts w:ascii="Times New Roman" w:cs="Times New Roman"/>
          <w:kern w:val="0"/>
          <w:szCs w:val="20"/>
        </w:rPr>
        <w:t>h</w:t>
      </w:r>
      <w:proofErr w:type="spellEnd"/>
      <w:r w:rsidRPr="0033395B">
        <w:rPr>
          <w:rFonts w:ascii="Times New Roman" w:cs="Times New Roman" w:hint="eastAsia"/>
          <w:kern w:val="0"/>
          <w:szCs w:val="20"/>
        </w:rPr>
        <w:t>。</w:t>
      </w:r>
    </w:p>
    <w:p w14:paraId="4C88D0BA" w14:textId="77777777" w:rsidR="00BF748A" w:rsidRPr="0033395B" w:rsidRDefault="00BF748A" w:rsidP="00D173F3">
      <w:pPr>
        <w:pStyle w:val="af1"/>
        <w:tabs>
          <w:tab w:val="center" w:pos="4201"/>
          <w:tab w:val="right" w:leader="dot" w:pos="9298"/>
        </w:tabs>
        <w:spacing w:beforeLines="0" w:before="120" w:afterLines="0" w:after="0"/>
        <w:outlineLvl w:val="0"/>
        <w:rPr>
          <w:rStyle w:val="ac"/>
          <w:rFonts w:ascii="Times New Roman"/>
          <w:szCs w:val="22"/>
        </w:rPr>
      </w:pPr>
      <w:bookmarkStart w:id="67" w:name="_Toc64709864"/>
      <w:r w:rsidRPr="0033395B">
        <w:rPr>
          <w:rStyle w:val="ac"/>
          <w:rFonts w:ascii="Times New Roman"/>
          <w:szCs w:val="22"/>
        </w:rPr>
        <w:t xml:space="preserve">6.2 </w:t>
      </w:r>
      <w:r w:rsidRPr="0033395B">
        <w:rPr>
          <w:rStyle w:val="ac"/>
          <w:rFonts w:ascii="Times New Roman" w:hint="eastAsia"/>
          <w:szCs w:val="22"/>
        </w:rPr>
        <w:t>评价方法</w:t>
      </w:r>
      <w:bookmarkEnd w:id="67"/>
    </w:p>
    <w:p w14:paraId="37BC3FF8" w14:textId="77777777" w:rsidR="00BF748A" w:rsidRPr="0033395B" w:rsidRDefault="00BF748A">
      <w:pPr>
        <w:pStyle w:val="af1"/>
        <w:spacing w:beforeLines="0" w:before="312" w:afterLines="0" w:after="312"/>
        <w:rPr>
          <w:rFonts w:ascii="Times New Roman"/>
          <w:szCs w:val="21"/>
        </w:rPr>
      </w:pPr>
      <w:r w:rsidRPr="0033395B">
        <w:rPr>
          <w:rFonts w:ascii="Times New Roman"/>
          <w:szCs w:val="21"/>
        </w:rPr>
        <w:t xml:space="preserve">6.2.1 </w:t>
      </w:r>
      <w:r w:rsidRPr="0033395B">
        <w:rPr>
          <w:rFonts w:ascii="Times New Roman" w:hint="eastAsia"/>
          <w:szCs w:val="21"/>
        </w:rPr>
        <w:t>一般规定</w:t>
      </w:r>
    </w:p>
    <w:p w14:paraId="4BEEE31C" w14:textId="77777777" w:rsidR="00BF748A" w:rsidRPr="0033395B" w:rsidRDefault="00BF748A" w:rsidP="00D173F3">
      <w:pPr>
        <w:pStyle w:val="af"/>
        <w:ind w:firstLineChars="0" w:firstLine="0"/>
        <w:rPr>
          <w:rFonts w:ascii="Times New Roman" w:cs="Times New Roman"/>
        </w:rPr>
      </w:pPr>
      <w:r w:rsidRPr="0033395B">
        <w:rPr>
          <w:rFonts w:ascii="Times New Roman" w:cs="Times New Roman"/>
        </w:rPr>
        <w:lastRenderedPageBreak/>
        <w:t xml:space="preserve">6.2.1.1 </w:t>
      </w:r>
      <w:r w:rsidRPr="0033395B">
        <w:rPr>
          <w:rFonts w:ascii="Times New Roman" w:cs="Times New Roman" w:hint="eastAsia"/>
        </w:rPr>
        <w:t>太阳能热发电站发电运行评价应通过发电量水平、发电厂用电率等指标进行评价。</w:t>
      </w:r>
    </w:p>
    <w:p w14:paraId="047B5652" w14:textId="31ACCE19" w:rsidR="00AE56BB" w:rsidRPr="0033395B" w:rsidRDefault="00BF748A">
      <w:pPr>
        <w:pStyle w:val="af"/>
        <w:ind w:firstLineChars="0" w:firstLine="0"/>
        <w:rPr>
          <w:rFonts w:ascii="Times New Roman" w:cs="Times New Roman"/>
        </w:rPr>
      </w:pPr>
      <w:r w:rsidRPr="001E1DEA">
        <w:rPr>
          <w:rFonts w:ascii="Times New Roman" w:cs="Times New Roman"/>
        </w:rPr>
        <w:t xml:space="preserve">6.2.1.2 </w:t>
      </w:r>
      <w:r w:rsidRPr="001E1DEA">
        <w:rPr>
          <w:rFonts w:ascii="Times New Roman" w:cs="Times New Roman" w:hint="eastAsia"/>
        </w:rPr>
        <w:t>应采集评价周期内发电量、上网电量、</w:t>
      </w:r>
      <w:proofErr w:type="gramStart"/>
      <w:r w:rsidRPr="001E1DEA">
        <w:rPr>
          <w:rFonts w:ascii="Times New Roman" w:cs="Times New Roman" w:hint="eastAsia"/>
        </w:rPr>
        <w:t>网购电量</w:t>
      </w:r>
      <w:proofErr w:type="gramEnd"/>
      <w:r w:rsidRPr="001E1DEA">
        <w:rPr>
          <w:rFonts w:ascii="Times New Roman" w:cs="Times New Roman" w:hint="eastAsia"/>
        </w:rPr>
        <w:t>、厂用电量、年发电运行小时数等统计数据作为发电运行指标评价的依据。</w:t>
      </w:r>
    </w:p>
    <w:p w14:paraId="5430391A" w14:textId="77777777" w:rsidR="00BF748A" w:rsidRPr="0033395B" w:rsidRDefault="00BF748A">
      <w:pPr>
        <w:pStyle w:val="af1"/>
        <w:spacing w:beforeLines="0" w:before="312" w:afterLines="0" w:after="312"/>
        <w:rPr>
          <w:rFonts w:ascii="Times New Roman"/>
          <w:szCs w:val="21"/>
        </w:rPr>
      </w:pPr>
      <w:r w:rsidRPr="0033395B">
        <w:rPr>
          <w:rFonts w:ascii="Times New Roman"/>
          <w:szCs w:val="21"/>
        </w:rPr>
        <w:t xml:space="preserve">6.2.2 </w:t>
      </w:r>
      <w:r w:rsidRPr="0033395B">
        <w:rPr>
          <w:rFonts w:ascii="Times New Roman" w:hint="eastAsia"/>
          <w:szCs w:val="21"/>
        </w:rPr>
        <w:t>发电量水平评价</w:t>
      </w:r>
    </w:p>
    <w:p w14:paraId="590B7BED" w14:textId="77777777" w:rsidR="00BF748A" w:rsidRPr="0033395B" w:rsidRDefault="00BF748A" w:rsidP="003E0CC7">
      <w:pPr>
        <w:autoSpaceDE w:val="0"/>
        <w:autoSpaceDN w:val="0"/>
        <w:adjustRightInd w:val="0"/>
        <w:jc w:val="left"/>
        <w:rPr>
          <w:rFonts w:ascii="Times New Roman" w:hAnsi="Times New Roman" w:cs="Times New Roman"/>
          <w:kern w:val="0"/>
          <w:szCs w:val="20"/>
        </w:rPr>
      </w:pPr>
      <w:r w:rsidRPr="0033395B">
        <w:rPr>
          <w:rFonts w:ascii="Times New Roman" w:hAnsi="Times New Roman" w:cs="Times New Roman"/>
          <w:kern w:val="0"/>
          <w:szCs w:val="20"/>
        </w:rPr>
        <w:t xml:space="preserve">6.2.2.1 </w:t>
      </w:r>
      <w:r w:rsidRPr="0033395B">
        <w:rPr>
          <w:rFonts w:ascii="Times New Roman" w:hAnsi="Times New Roman" w:cs="Times New Roman" w:hint="eastAsia"/>
          <w:kern w:val="0"/>
          <w:szCs w:val="20"/>
        </w:rPr>
        <w:t>根据收集的太阳能资源数据、数字化地图、集热储热和传热系统的布置方案等数据资料计算太阳能热发电站年理论发电量。</w:t>
      </w:r>
    </w:p>
    <w:p w14:paraId="289E1900" w14:textId="77777777" w:rsidR="00BF748A" w:rsidRPr="0033395B" w:rsidRDefault="00BF748A" w:rsidP="003E0CC7">
      <w:pPr>
        <w:autoSpaceDE w:val="0"/>
        <w:autoSpaceDN w:val="0"/>
        <w:adjustRightInd w:val="0"/>
        <w:jc w:val="left"/>
        <w:rPr>
          <w:rFonts w:ascii="Times New Roman" w:hAnsi="Times New Roman" w:cs="Times New Roman"/>
          <w:kern w:val="0"/>
          <w:szCs w:val="20"/>
        </w:rPr>
      </w:pPr>
      <w:r w:rsidRPr="0033395B">
        <w:rPr>
          <w:rFonts w:ascii="Times New Roman" w:hAnsi="Times New Roman" w:cs="Times New Roman"/>
          <w:kern w:val="0"/>
          <w:szCs w:val="20"/>
        </w:rPr>
        <w:t xml:space="preserve">6.2.2.2 </w:t>
      </w:r>
      <w:r w:rsidRPr="0033395B">
        <w:rPr>
          <w:rFonts w:ascii="Times New Roman" w:hAnsi="Times New Roman" w:cs="Times New Roman" w:hint="eastAsia"/>
          <w:kern w:val="0"/>
          <w:szCs w:val="20"/>
        </w:rPr>
        <w:t>根据</w:t>
      </w:r>
      <w:proofErr w:type="gramStart"/>
      <w:r w:rsidRPr="0033395B">
        <w:rPr>
          <w:rFonts w:ascii="Times New Roman" w:hAnsi="Times New Roman" w:cs="Times New Roman" w:hint="eastAsia"/>
          <w:kern w:val="0"/>
          <w:szCs w:val="20"/>
        </w:rPr>
        <w:t>上网折减系数</w:t>
      </w:r>
      <w:proofErr w:type="gramEnd"/>
      <w:r w:rsidRPr="0033395B">
        <w:rPr>
          <w:rFonts w:ascii="Times New Roman" w:hAnsi="Times New Roman" w:cs="Times New Roman" w:hint="eastAsia"/>
          <w:kern w:val="0"/>
          <w:szCs w:val="20"/>
        </w:rPr>
        <w:t>、厂用电率、气候影响停机等，对太阳能热发电站年上网电量进行估算。</w:t>
      </w:r>
    </w:p>
    <w:p w14:paraId="5431F009" w14:textId="77777777" w:rsidR="00BF748A" w:rsidRPr="0033395B" w:rsidRDefault="00BF748A" w:rsidP="003E0CC7">
      <w:pPr>
        <w:autoSpaceDE w:val="0"/>
        <w:autoSpaceDN w:val="0"/>
        <w:adjustRightInd w:val="0"/>
        <w:jc w:val="left"/>
        <w:rPr>
          <w:rFonts w:ascii="Times New Roman" w:hAnsi="Times New Roman" w:cs="Times New Roman"/>
          <w:kern w:val="0"/>
          <w:szCs w:val="21"/>
        </w:rPr>
      </w:pPr>
      <w:r w:rsidRPr="0033395B">
        <w:rPr>
          <w:rFonts w:ascii="Times New Roman" w:hAnsi="Times New Roman" w:cs="Times New Roman"/>
          <w:kern w:val="0"/>
          <w:szCs w:val="20"/>
        </w:rPr>
        <w:t xml:space="preserve">6.2.2.3 </w:t>
      </w:r>
      <w:r w:rsidRPr="0033395B">
        <w:rPr>
          <w:rFonts w:ascii="Times New Roman" w:hAnsi="Times New Roman" w:cs="Times New Roman" w:hint="eastAsia"/>
          <w:kern w:val="0"/>
          <w:szCs w:val="21"/>
        </w:rPr>
        <w:t>按下式计算太阳能热发电站年实际上网电量与估算的年上网电量的比值</w:t>
      </w:r>
      <w:r w:rsidRPr="0033395B">
        <w:rPr>
          <w:rFonts w:ascii="Times New Roman" w:hAnsi="Times New Roman" w:cs="Times New Roman" w:hint="eastAsia"/>
          <w:i/>
          <w:kern w:val="0"/>
          <w:szCs w:val="21"/>
        </w:rPr>
        <w:t>γ</w:t>
      </w:r>
      <w:r w:rsidRPr="0033395B">
        <w:rPr>
          <w:rFonts w:ascii="Times New Roman" w:hAnsi="Times New Roman" w:cs="Times New Roman"/>
          <w:kern w:val="0"/>
          <w:szCs w:val="21"/>
          <w:vertAlign w:val="subscript"/>
        </w:rPr>
        <w:t>1</w:t>
      </w:r>
      <w:r w:rsidRPr="0033395B">
        <w:rPr>
          <w:rFonts w:ascii="Times New Roman" w:hAnsi="Times New Roman" w:cs="Times New Roman" w:hint="eastAsia"/>
          <w:kern w:val="0"/>
          <w:szCs w:val="21"/>
        </w:rPr>
        <w:t>，</w:t>
      </w:r>
      <w:r w:rsidRPr="0033395B">
        <w:rPr>
          <w:rFonts w:ascii="Times New Roman" w:hAnsi="Times New Roman" w:cs="Times New Roman" w:hint="eastAsia"/>
          <w:i/>
          <w:kern w:val="0"/>
          <w:szCs w:val="21"/>
        </w:rPr>
        <w:t>γ</w:t>
      </w:r>
      <w:r w:rsidRPr="0033395B">
        <w:rPr>
          <w:rFonts w:ascii="Times New Roman" w:hAnsi="Times New Roman" w:cs="Times New Roman"/>
          <w:kern w:val="0"/>
          <w:szCs w:val="21"/>
          <w:vertAlign w:val="subscript"/>
        </w:rPr>
        <w:t>1</w:t>
      </w:r>
      <w:r w:rsidRPr="0033395B">
        <w:rPr>
          <w:rFonts w:ascii="Times New Roman" w:hAnsi="Times New Roman" w:cs="Times New Roman" w:hint="eastAsia"/>
          <w:kern w:val="0"/>
          <w:szCs w:val="21"/>
        </w:rPr>
        <w:t>反映了实际上网电量与期望的上网电量的接近程度。</w:t>
      </w:r>
    </w:p>
    <w:p w14:paraId="1AD27DB6" w14:textId="3F329E28" w:rsidR="00BF748A" w:rsidRPr="0033395B" w:rsidRDefault="00BF748A" w:rsidP="0033395B">
      <w:pPr>
        <w:autoSpaceDE w:val="0"/>
        <w:autoSpaceDN w:val="0"/>
        <w:adjustRightInd w:val="0"/>
        <w:jc w:val="right"/>
        <w:rPr>
          <w:rFonts w:ascii="Times New Roman" w:hAnsi="Times New Roman" w:cs="Times New Roman"/>
          <w:kern w:val="0"/>
          <w:szCs w:val="21"/>
        </w:rPr>
      </w:pPr>
      <w:r w:rsidRPr="00F2787E">
        <w:rPr>
          <w:rFonts w:ascii="Times New Roman" w:hAnsi="Times New Roman" w:cs="Times New Roman"/>
          <w:kern w:val="0"/>
          <w:position w:val="-26"/>
          <w:szCs w:val="21"/>
        </w:rPr>
        <w:object w:dxaOrig="1380" w:dyaOrig="600" w14:anchorId="3A72EE64">
          <v:shape id="_x0000_i1042" type="#_x0000_t75" style="width:68.55pt;height:30.55pt" o:ole="">
            <v:imagedata r:id="rId44" o:title=""/>
          </v:shape>
          <o:OLEObject Type="Embed" ProgID="Equation.DSMT4" ShapeID="_x0000_i1042" DrawAspect="Content" ObjectID="_1679471635" r:id="rId45"/>
        </w:object>
      </w:r>
      <w:r w:rsidR="00D3470F" w:rsidRPr="0033395B">
        <w:rPr>
          <w:rFonts w:ascii="Times New Roman" w:hAnsi="Times New Roman" w:cs="Times New Roman"/>
          <w:kern w:val="0"/>
          <w:szCs w:val="21"/>
        </w:rPr>
        <w:t xml:space="preserve">         </w:t>
      </w:r>
      <w:r w:rsidR="00417EB8" w:rsidRPr="0033395B">
        <w:rPr>
          <w:rFonts w:ascii="Times New Roman" w:hAnsi="Times New Roman" w:cs="Times New Roman"/>
          <w:kern w:val="0"/>
          <w:szCs w:val="21"/>
        </w:rPr>
        <w:t xml:space="preserve">                         </w:t>
      </w:r>
      <w:r w:rsidR="00D3470F" w:rsidRPr="0033395B">
        <w:rPr>
          <w:rFonts w:ascii="Times New Roman" w:hAnsi="Times New Roman" w:cs="Times New Roman" w:hint="eastAsia"/>
          <w:kern w:val="0"/>
          <w:szCs w:val="21"/>
        </w:rPr>
        <w:t>（</w:t>
      </w:r>
      <w:r w:rsidR="00D3470F" w:rsidRPr="0033395B">
        <w:rPr>
          <w:rFonts w:ascii="Times New Roman" w:hAnsi="Times New Roman" w:cs="Times New Roman"/>
          <w:kern w:val="0"/>
          <w:szCs w:val="21"/>
        </w:rPr>
        <w:t>6</w:t>
      </w:r>
      <w:r w:rsidR="00D3470F" w:rsidRPr="0033395B">
        <w:rPr>
          <w:rFonts w:ascii="Times New Roman" w:hAnsi="Times New Roman" w:cs="Times New Roman" w:hint="eastAsia"/>
          <w:kern w:val="0"/>
          <w:szCs w:val="21"/>
        </w:rPr>
        <w:t>）</w:t>
      </w:r>
    </w:p>
    <w:p w14:paraId="182D6CF0" w14:textId="77777777" w:rsidR="00BF748A" w:rsidRPr="0033395B" w:rsidRDefault="00BF748A" w:rsidP="003E0CC7">
      <w:pPr>
        <w:autoSpaceDE w:val="0"/>
        <w:autoSpaceDN w:val="0"/>
        <w:adjustRightInd w:val="0"/>
        <w:ind w:firstLineChars="200" w:firstLine="420"/>
        <w:rPr>
          <w:rFonts w:ascii="Times New Roman" w:hAnsi="Times New Roman" w:cs="Times New Roman"/>
          <w:kern w:val="0"/>
          <w:szCs w:val="21"/>
        </w:rPr>
      </w:pPr>
      <w:r w:rsidRPr="0033395B">
        <w:rPr>
          <w:rFonts w:ascii="Times New Roman" w:hAnsi="Times New Roman" w:cs="Times New Roman" w:hint="eastAsia"/>
          <w:kern w:val="0"/>
          <w:szCs w:val="21"/>
        </w:rPr>
        <w:t>式中：</w:t>
      </w:r>
    </w:p>
    <w:p w14:paraId="21B8E10C" w14:textId="4D6B54D8" w:rsidR="00BF748A" w:rsidRPr="0033395B" w:rsidRDefault="00B36FD4" w:rsidP="003E0CC7">
      <w:pPr>
        <w:autoSpaceDE w:val="0"/>
        <w:autoSpaceDN w:val="0"/>
        <w:adjustRightInd w:val="0"/>
        <w:ind w:firstLineChars="200" w:firstLine="420"/>
        <w:rPr>
          <w:rFonts w:ascii="Times New Roman" w:hAnsi="Times New Roman" w:cs="Times New Roman"/>
          <w:kern w:val="0"/>
          <w:szCs w:val="21"/>
        </w:rPr>
      </w:pPr>
      <w:proofErr w:type="spellStart"/>
      <w:r w:rsidRPr="0033395B">
        <w:rPr>
          <w:rFonts w:ascii="Times New Roman" w:hAnsi="Times New Roman" w:cs="Times New Roman"/>
          <w:i/>
          <w:kern w:val="0"/>
          <w:szCs w:val="21"/>
        </w:rPr>
        <w:t>E</w:t>
      </w:r>
      <w:r w:rsidR="00BF748A" w:rsidRPr="0033395B">
        <w:rPr>
          <w:rFonts w:ascii="Times New Roman" w:hAnsi="Times New Roman" w:cs="Times New Roman"/>
          <w:i/>
          <w:kern w:val="0"/>
          <w:szCs w:val="21"/>
          <w:vertAlign w:val="subscript"/>
        </w:rPr>
        <w:t>out</w:t>
      </w:r>
      <w:proofErr w:type="spellEnd"/>
      <w:r w:rsidR="00BF748A" w:rsidRPr="0033395B">
        <w:rPr>
          <w:rFonts w:ascii="Times New Roman" w:hAnsi="Times New Roman" w:cs="Times New Roman" w:hint="eastAsia"/>
          <w:kern w:val="0"/>
          <w:szCs w:val="21"/>
        </w:rPr>
        <w:t>——太阳能热发电站年实际上网电量；</w:t>
      </w:r>
    </w:p>
    <w:p w14:paraId="4C9E4321" w14:textId="77777777" w:rsidR="00BF748A" w:rsidRPr="0033395B" w:rsidRDefault="00BF748A" w:rsidP="003E0CC7">
      <w:pPr>
        <w:autoSpaceDE w:val="0"/>
        <w:autoSpaceDN w:val="0"/>
        <w:adjustRightInd w:val="0"/>
        <w:ind w:firstLineChars="200" w:firstLine="420"/>
        <w:rPr>
          <w:rFonts w:ascii="Times New Roman" w:hAnsi="Times New Roman" w:cs="Times New Roman"/>
          <w:kern w:val="0"/>
          <w:szCs w:val="21"/>
        </w:rPr>
      </w:pPr>
      <w:r w:rsidRPr="0033395B">
        <w:rPr>
          <w:rFonts w:ascii="Times New Roman" w:hAnsi="Times New Roman" w:cs="Times New Roman"/>
          <w:i/>
          <w:kern w:val="0"/>
          <w:szCs w:val="21"/>
        </w:rPr>
        <w:t>E</w:t>
      </w:r>
      <w:r w:rsidRPr="0033395B">
        <w:rPr>
          <w:rFonts w:ascii="Times New Roman" w:hAnsi="Times New Roman" w:cs="Times New Roman"/>
          <w:kern w:val="0"/>
          <w:szCs w:val="21"/>
          <w:vertAlign w:val="subscript"/>
        </w:rPr>
        <w:t>0</w:t>
      </w:r>
      <w:r w:rsidRPr="0033395B">
        <w:rPr>
          <w:rFonts w:ascii="Times New Roman" w:hAnsi="Times New Roman" w:cs="Times New Roman" w:hint="eastAsia"/>
          <w:kern w:val="0"/>
          <w:szCs w:val="21"/>
        </w:rPr>
        <w:t>——太阳能热发电站年上网电量的估算。</w:t>
      </w:r>
    </w:p>
    <w:p w14:paraId="6E82248C" w14:textId="6A4E6B47" w:rsidR="00BF748A" w:rsidRPr="0033395B" w:rsidRDefault="00BF748A" w:rsidP="003E0CC7">
      <w:pPr>
        <w:autoSpaceDE w:val="0"/>
        <w:autoSpaceDN w:val="0"/>
        <w:adjustRightInd w:val="0"/>
        <w:jc w:val="left"/>
        <w:rPr>
          <w:rFonts w:ascii="Times New Roman" w:hAnsi="Times New Roman" w:cs="Times New Roman"/>
          <w:kern w:val="0"/>
          <w:szCs w:val="21"/>
        </w:rPr>
      </w:pPr>
      <w:r w:rsidRPr="0033395B">
        <w:rPr>
          <w:rFonts w:ascii="Times New Roman" w:hAnsi="Times New Roman" w:cs="Times New Roman"/>
          <w:kern w:val="0"/>
          <w:szCs w:val="20"/>
        </w:rPr>
        <w:t xml:space="preserve">5.2.2.4 </w:t>
      </w:r>
      <w:r w:rsidRPr="0033395B">
        <w:rPr>
          <w:rFonts w:ascii="Times New Roman" w:hAnsi="Times New Roman" w:cs="Times New Roman" w:hint="eastAsia"/>
          <w:kern w:val="0"/>
          <w:szCs w:val="21"/>
        </w:rPr>
        <w:t>根据比值</w:t>
      </w:r>
      <w:r w:rsidRPr="0033395B">
        <w:rPr>
          <w:rFonts w:ascii="Times New Roman" w:hAnsi="Times New Roman" w:cs="Times New Roman" w:hint="eastAsia"/>
          <w:i/>
          <w:kern w:val="0"/>
          <w:szCs w:val="21"/>
        </w:rPr>
        <w:t>γ</w:t>
      </w:r>
      <w:r w:rsidRPr="0033395B">
        <w:rPr>
          <w:rFonts w:ascii="Times New Roman" w:hAnsi="Times New Roman" w:cs="Times New Roman"/>
          <w:kern w:val="0"/>
          <w:szCs w:val="21"/>
          <w:vertAlign w:val="subscript"/>
        </w:rPr>
        <w:t>1</w:t>
      </w:r>
      <w:r w:rsidRPr="0033395B">
        <w:rPr>
          <w:rFonts w:ascii="Times New Roman" w:hAnsi="Times New Roman" w:cs="Times New Roman" w:hint="eastAsia"/>
          <w:kern w:val="0"/>
          <w:szCs w:val="21"/>
        </w:rPr>
        <w:t>对太阳能热发电站发电量水平进行评价。若实际上网电量越与期望的上网电量有较大的偏差，应分析原因。</w:t>
      </w:r>
    </w:p>
    <w:p w14:paraId="1219E23B" w14:textId="359FD836" w:rsidR="00CA7390" w:rsidRPr="0033395B" w:rsidRDefault="00CA7390" w:rsidP="00CA7390">
      <w:pPr>
        <w:pStyle w:val="af"/>
        <w:ind w:firstLineChars="0" w:firstLine="0"/>
        <w:rPr>
          <w:rFonts w:ascii="Times New Roman" w:cs="Times New Roman"/>
        </w:rPr>
      </w:pPr>
      <w:r w:rsidRPr="0033395B">
        <w:rPr>
          <w:rFonts w:ascii="Times New Roman" w:cs="Times New Roman"/>
        </w:rPr>
        <w:t>5.2.2.</w:t>
      </w:r>
      <w:r w:rsidR="00B518BA" w:rsidRPr="0033395B">
        <w:rPr>
          <w:rFonts w:ascii="Times New Roman" w:cs="Times New Roman"/>
        </w:rPr>
        <w:t xml:space="preserve">5 </w:t>
      </w:r>
      <w:r w:rsidRPr="0033395B">
        <w:rPr>
          <w:rFonts w:ascii="Times New Roman" w:cs="Times New Roman" w:hint="eastAsia"/>
        </w:rPr>
        <w:t>评价方法可采用目标评价法、历史数据评价法、先进对标法及同区域对标法。</w:t>
      </w:r>
    </w:p>
    <w:p w14:paraId="11C10DB7" w14:textId="77777777" w:rsidR="00BF748A" w:rsidRPr="0033395B" w:rsidRDefault="00BF748A" w:rsidP="00D173F3">
      <w:pPr>
        <w:pStyle w:val="af1"/>
        <w:spacing w:beforeLines="0" w:before="312" w:afterLines="0" w:after="312"/>
        <w:rPr>
          <w:rFonts w:ascii="Times New Roman"/>
          <w:szCs w:val="21"/>
        </w:rPr>
      </w:pPr>
      <w:r w:rsidRPr="0033395B">
        <w:rPr>
          <w:rFonts w:ascii="Times New Roman"/>
          <w:szCs w:val="21"/>
        </w:rPr>
        <w:t>6.2.3</w:t>
      </w:r>
      <w:r w:rsidRPr="0033395B">
        <w:rPr>
          <w:rFonts w:ascii="Times New Roman" w:hint="eastAsia"/>
          <w:szCs w:val="21"/>
        </w:rPr>
        <w:t>厂用电率评价</w:t>
      </w:r>
    </w:p>
    <w:p w14:paraId="3637ECE3" w14:textId="77777777" w:rsidR="00BF748A" w:rsidRPr="0033395B" w:rsidRDefault="00BF748A">
      <w:pPr>
        <w:autoSpaceDE w:val="0"/>
        <w:autoSpaceDN w:val="0"/>
        <w:adjustRightInd w:val="0"/>
        <w:jc w:val="left"/>
        <w:rPr>
          <w:rFonts w:ascii="Times New Roman" w:hAnsi="Times New Roman" w:cs="Times New Roman"/>
        </w:rPr>
      </w:pPr>
      <w:r w:rsidRPr="0033395B">
        <w:rPr>
          <w:rFonts w:ascii="Times New Roman" w:hAnsi="Times New Roman" w:cs="Times New Roman"/>
        </w:rPr>
        <w:t xml:space="preserve">6.2.3.1 </w:t>
      </w:r>
      <w:r w:rsidRPr="0033395B">
        <w:rPr>
          <w:rFonts w:ascii="Times New Roman" w:hAnsi="Times New Roman" w:cs="Times New Roman" w:hint="eastAsia"/>
        </w:rPr>
        <w:t>太阳能热电厂用电</w:t>
      </w:r>
      <w:proofErr w:type="gramStart"/>
      <w:r w:rsidRPr="0033395B">
        <w:rPr>
          <w:rFonts w:ascii="Times New Roman" w:hAnsi="Times New Roman" w:cs="Times New Roman" w:hint="eastAsia"/>
        </w:rPr>
        <w:t>率通过</w:t>
      </w:r>
      <w:proofErr w:type="gramEnd"/>
      <w:r w:rsidRPr="0033395B">
        <w:rPr>
          <w:rFonts w:ascii="Times New Roman" w:hAnsi="Times New Roman" w:cs="Times New Roman" w:hint="eastAsia"/>
        </w:rPr>
        <w:t>发电厂用电率和综合厂用电率进行评价。</w:t>
      </w:r>
    </w:p>
    <w:p w14:paraId="1A879E47" w14:textId="77777777" w:rsidR="00BF748A" w:rsidRPr="0033395B" w:rsidRDefault="00BF748A">
      <w:pPr>
        <w:autoSpaceDE w:val="0"/>
        <w:autoSpaceDN w:val="0"/>
        <w:adjustRightInd w:val="0"/>
        <w:jc w:val="left"/>
        <w:rPr>
          <w:rFonts w:ascii="Times New Roman" w:hAnsi="Times New Roman" w:cs="Times New Roman"/>
        </w:rPr>
      </w:pPr>
      <w:r w:rsidRPr="0033395B">
        <w:rPr>
          <w:rFonts w:ascii="Times New Roman" w:hAnsi="Times New Roman" w:cs="Times New Roman"/>
        </w:rPr>
        <w:t xml:space="preserve">6.2.3.2 </w:t>
      </w:r>
      <w:r w:rsidRPr="0033395B">
        <w:rPr>
          <w:rFonts w:ascii="Times New Roman" w:hAnsi="Times New Roman" w:cs="Times New Roman" w:hint="eastAsia"/>
        </w:rPr>
        <w:t>评价方法可采用历史数据评价法、先进对标法或同区域对标法。</w:t>
      </w:r>
    </w:p>
    <w:p w14:paraId="5FCFCD27" w14:textId="77777777" w:rsidR="00060C7C" w:rsidRPr="0033395B" w:rsidRDefault="00BF748A" w:rsidP="00D173F3">
      <w:pPr>
        <w:pStyle w:val="af1"/>
        <w:spacing w:beforeLines="0" w:before="312" w:afterLines="0" w:after="312"/>
        <w:outlineLvl w:val="0"/>
        <w:rPr>
          <w:rStyle w:val="ac"/>
          <w:rFonts w:ascii="Times New Roman"/>
        </w:rPr>
      </w:pPr>
      <w:bookmarkStart w:id="68" w:name="_Toc13130"/>
      <w:bookmarkStart w:id="69" w:name="_Toc18070624"/>
      <w:bookmarkStart w:id="70" w:name="_Toc18099558"/>
      <w:bookmarkStart w:id="71" w:name="_Toc19540259"/>
      <w:bookmarkStart w:id="72" w:name="_Toc18099226"/>
      <w:bookmarkStart w:id="73" w:name="_Toc8109_WPSOffice_Level1"/>
      <w:bookmarkStart w:id="74" w:name="_Toc64709865"/>
      <w:r w:rsidRPr="0033395B">
        <w:rPr>
          <w:rStyle w:val="ac"/>
          <w:rFonts w:ascii="Times New Roman"/>
        </w:rPr>
        <w:t>7</w:t>
      </w:r>
      <w:r w:rsidR="006B0ED3" w:rsidRPr="0033395B">
        <w:rPr>
          <w:rStyle w:val="ac"/>
          <w:rFonts w:ascii="Times New Roman"/>
        </w:rPr>
        <w:t xml:space="preserve">  </w:t>
      </w:r>
      <w:r w:rsidR="006B0ED3" w:rsidRPr="0033395B">
        <w:rPr>
          <w:rStyle w:val="ac"/>
          <w:rFonts w:ascii="Times New Roman" w:hint="eastAsia"/>
        </w:rPr>
        <w:t>设备运行状态指标</w:t>
      </w:r>
      <w:bookmarkEnd w:id="68"/>
      <w:bookmarkEnd w:id="69"/>
      <w:bookmarkEnd w:id="70"/>
      <w:bookmarkEnd w:id="71"/>
      <w:bookmarkEnd w:id="72"/>
      <w:bookmarkEnd w:id="73"/>
      <w:r w:rsidR="00DD1D45" w:rsidRPr="0033395B">
        <w:rPr>
          <w:rStyle w:val="ac"/>
          <w:rFonts w:ascii="Times New Roman" w:hint="eastAsia"/>
        </w:rPr>
        <w:t>及评价</w:t>
      </w:r>
      <w:bookmarkEnd w:id="74"/>
    </w:p>
    <w:p w14:paraId="41FE3652" w14:textId="77777777" w:rsidR="00920553" w:rsidRPr="0033395B" w:rsidRDefault="00BF748A" w:rsidP="00D173F3">
      <w:pPr>
        <w:pStyle w:val="af1"/>
        <w:tabs>
          <w:tab w:val="center" w:pos="4201"/>
          <w:tab w:val="right" w:leader="dot" w:pos="9298"/>
        </w:tabs>
        <w:spacing w:beforeLines="0" w:before="120" w:afterLines="0" w:after="0"/>
        <w:outlineLvl w:val="0"/>
        <w:rPr>
          <w:rStyle w:val="ac"/>
          <w:rFonts w:ascii="Times New Roman"/>
          <w:szCs w:val="22"/>
        </w:rPr>
      </w:pPr>
      <w:bookmarkStart w:id="75" w:name="_Toc64709866"/>
      <w:bookmarkStart w:id="76" w:name="_Toc11347"/>
      <w:bookmarkStart w:id="77" w:name="_Toc18070625"/>
      <w:bookmarkStart w:id="78" w:name="_Toc19540260"/>
      <w:r w:rsidRPr="0033395B">
        <w:rPr>
          <w:rStyle w:val="ac"/>
          <w:rFonts w:ascii="Times New Roman"/>
          <w:szCs w:val="22"/>
        </w:rPr>
        <w:t>7</w:t>
      </w:r>
      <w:r w:rsidR="006B0ED3" w:rsidRPr="0033395B">
        <w:rPr>
          <w:rStyle w:val="ac"/>
          <w:rFonts w:ascii="Times New Roman"/>
          <w:szCs w:val="22"/>
        </w:rPr>
        <w:t>.1</w:t>
      </w:r>
      <w:r w:rsidR="00920553" w:rsidRPr="0033395B">
        <w:rPr>
          <w:rStyle w:val="ac"/>
          <w:rFonts w:ascii="Times New Roman"/>
          <w:szCs w:val="22"/>
        </w:rPr>
        <w:t xml:space="preserve"> </w:t>
      </w:r>
      <w:r w:rsidR="00DA7546" w:rsidRPr="0033395B">
        <w:rPr>
          <w:rStyle w:val="ac"/>
          <w:rFonts w:ascii="Times New Roman" w:hint="eastAsia"/>
          <w:szCs w:val="22"/>
        </w:rPr>
        <w:t>评价</w:t>
      </w:r>
      <w:r w:rsidR="00920553" w:rsidRPr="0033395B">
        <w:rPr>
          <w:rStyle w:val="ac"/>
          <w:rFonts w:ascii="Times New Roman" w:hint="eastAsia"/>
          <w:szCs w:val="22"/>
        </w:rPr>
        <w:t>指标</w:t>
      </w:r>
      <w:bookmarkEnd w:id="75"/>
    </w:p>
    <w:p w14:paraId="5076C9DF" w14:textId="77777777" w:rsidR="00060C7C" w:rsidRPr="0033395B" w:rsidRDefault="00BF748A">
      <w:pPr>
        <w:pStyle w:val="af1"/>
        <w:spacing w:beforeLines="0" w:before="312" w:afterLines="0" w:after="312"/>
        <w:rPr>
          <w:rFonts w:ascii="Times New Roman"/>
          <w:szCs w:val="21"/>
        </w:rPr>
      </w:pPr>
      <w:r w:rsidRPr="0033395B">
        <w:rPr>
          <w:rFonts w:ascii="Times New Roman"/>
          <w:szCs w:val="21"/>
        </w:rPr>
        <w:t>7</w:t>
      </w:r>
      <w:r w:rsidR="00920553" w:rsidRPr="0033395B">
        <w:rPr>
          <w:rFonts w:ascii="Times New Roman"/>
          <w:szCs w:val="21"/>
        </w:rPr>
        <w:t xml:space="preserve">.1.1 </w:t>
      </w:r>
      <w:r w:rsidR="006B0ED3" w:rsidRPr="0033395B">
        <w:rPr>
          <w:rFonts w:ascii="Times New Roman" w:hint="eastAsia"/>
          <w:szCs w:val="21"/>
        </w:rPr>
        <w:t>机组无故障运行小时数</w:t>
      </w:r>
      <w:bookmarkEnd w:id="76"/>
      <w:bookmarkEnd w:id="77"/>
      <w:bookmarkEnd w:id="78"/>
    </w:p>
    <w:p w14:paraId="782B40EE"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评价周期内太阳能热发电站机组无故障连续运行期间工作的小时数，太阳能热发电站受光资源影响导致的停机不在</w:t>
      </w:r>
      <w:proofErr w:type="gramStart"/>
      <w:r w:rsidRPr="0033395B">
        <w:rPr>
          <w:rFonts w:ascii="Times New Roman" w:cs="Times New Roman" w:hint="eastAsia"/>
          <w:kern w:val="0"/>
          <w:szCs w:val="20"/>
        </w:rPr>
        <w:t>本统计</w:t>
      </w:r>
      <w:proofErr w:type="gramEnd"/>
      <w:r w:rsidRPr="0033395B">
        <w:rPr>
          <w:rFonts w:ascii="Times New Roman" w:cs="Times New Roman" w:hint="eastAsia"/>
          <w:kern w:val="0"/>
          <w:szCs w:val="20"/>
        </w:rPr>
        <w:t>范围内，为统计发电工况或储热系统连续工作小时数，主要反映设备的可靠性指标。</w:t>
      </w:r>
    </w:p>
    <w:p w14:paraId="424414E4" w14:textId="22BAC5FB" w:rsidR="00060C7C" w:rsidRPr="0033395B" w:rsidRDefault="00BF748A" w:rsidP="00D173F3">
      <w:pPr>
        <w:pStyle w:val="af1"/>
        <w:spacing w:beforeLines="0" w:beforeAutospacing="1" w:afterLines="0" w:afterAutospacing="1"/>
        <w:rPr>
          <w:rFonts w:ascii="Times New Roman"/>
          <w:szCs w:val="21"/>
        </w:rPr>
      </w:pPr>
      <w:bookmarkStart w:id="79" w:name="_Toc5953662"/>
      <w:bookmarkStart w:id="80" w:name="_Toc19540262"/>
      <w:bookmarkStart w:id="81" w:name="_Toc18070627"/>
      <w:bookmarkStart w:id="82" w:name="_Toc6125"/>
      <w:bookmarkEnd w:id="79"/>
      <w:r w:rsidRPr="0033395B">
        <w:rPr>
          <w:rFonts w:ascii="Times New Roman"/>
          <w:szCs w:val="21"/>
        </w:rPr>
        <w:t>7</w:t>
      </w:r>
      <w:r w:rsidR="006B0ED3" w:rsidRPr="0033395B">
        <w:rPr>
          <w:rFonts w:ascii="Times New Roman"/>
          <w:szCs w:val="21"/>
        </w:rPr>
        <w:t>.</w:t>
      </w:r>
      <w:r w:rsidR="00920553" w:rsidRPr="0033395B">
        <w:rPr>
          <w:rFonts w:ascii="Times New Roman"/>
          <w:szCs w:val="21"/>
        </w:rPr>
        <w:t>1.</w:t>
      </w:r>
      <w:r w:rsidR="00401D9B" w:rsidRPr="0033395B">
        <w:rPr>
          <w:rFonts w:ascii="Times New Roman"/>
          <w:szCs w:val="21"/>
        </w:rPr>
        <w:t>2</w:t>
      </w:r>
      <w:r w:rsidR="006B0ED3" w:rsidRPr="0033395B">
        <w:rPr>
          <w:rFonts w:ascii="Times New Roman"/>
          <w:szCs w:val="21"/>
        </w:rPr>
        <w:t xml:space="preserve"> </w:t>
      </w:r>
      <w:r w:rsidR="006B0ED3" w:rsidRPr="0033395B">
        <w:rPr>
          <w:rFonts w:ascii="Times New Roman" w:hint="eastAsia"/>
          <w:szCs w:val="21"/>
        </w:rPr>
        <w:t>主要设备故障率</w:t>
      </w:r>
      <w:bookmarkEnd w:id="80"/>
      <w:bookmarkEnd w:id="81"/>
      <w:bookmarkEnd w:id="82"/>
    </w:p>
    <w:p w14:paraId="48E23436"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主要设备故障率主要指一个周期内传热、储热和汽机系统因关键设备故障，导致机组无法正常运行的时间与计划使用总时间的比值，主要反映统计周期内关键设备性能优劣及对生产影响程度大小。</w:t>
      </w:r>
    </w:p>
    <w:p w14:paraId="28F9DD1A" w14:textId="7DBEA8E3" w:rsidR="00060C7C" w:rsidRPr="0033395B" w:rsidRDefault="006B0ED3" w:rsidP="0033395B">
      <w:pPr>
        <w:pStyle w:val="af"/>
        <w:wordWrap w:val="0"/>
        <w:ind w:firstLine="420"/>
        <w:jc w:val="right"/>
        <w:rPr>
          <w:rFonts w:ascii="Times New Roman" w:cs="Times New Roman"/>
          <w:kern w:val="0"/>
          <w:szCs w:val="20"/>
        </w:rPr>
      </w:pPr>
      <w:r w:rsidRPr="00F2787E">
        <w:rPr>
          <w:rFonts w:ascii="Times New Roman" w:cs="Times New Roman"/>
          <w:kern w:val="0"/>
          <w:position w:val="-30"/>
          <w:szCs w:val="20"/>
        </w:rPr>
        <w:object w:dxaOrig="2340" w:dyaOrig="770" w14:anchorId="62BF23A2">
          <v:shape id="_x0000_i1043" type="#_x0000_t75" style="width:117.5pt;height:38.6pt" o:ole="">
            <v:imagedata r:id="rId46" o:title="9728876871612684513385"/>
          </v:shape>
          <o:OLEObject Type="Embed" ProgID="Equation.DSMT4" ShapeID="_x0000_i1043" DrawAspect="Content" ObjectID="_1679471636" r:id="rId47"/>
        </w:object>
      </w:r>
      <w:r w:rsidR="00D3470F" w:rsidRPr="0033395B">
        <w:rPr>
          <w:rFonts w:ascii="Times New Roman" w:cs="Times New Roman"/>
          <w:kern w:val="0"/>
          <w:szCs w:val="20"/>
        </w:rPr>
        <w:t xml:space="preserve">          </w:t>
      </w:r>
      <w:r w:rsidR="00B36FD4"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7</w:t>
      </w:r>
      <w:r w:rsidR="00D3470F" w:rsidRPr="0033395B">
        <w:rPr>
          <w:rFonts w:ascii="Times New Roman" w:cs="Times New Roman" w:hint="eastAsia"/>
          <w:kern w:val="0"/>
          <w:szCs w:val="20"/>
        </w:rPr>
        <w:t>）</w:t>
      </w:r>
    </w:p>
    <w:p w14:paraId="14A3EDFD" w14:textId="77777777" w:rsidR="00060C7C" w:rsidRPr="0033395B" w:rsidRDefault="006B0ED3" w:rsidP="00591142">
      <w:pPr>
        <w:pStyle w:val="af"/>
        <w:ind w:firstLine="420"/>
        <w:jc w:val="left"/>
        <w:rPr>
          <w:rFonts w:ascii="Times New Roman" w:cs="Times New Roman"/>
          <w:kern w:val="0"/>
          <w:szCs w:val="20"/>
        </w:rPr>
      </w:pPr>
      <w:r w:rsidRPr="0033395B">
        <w:rPr>
          <w:rFonts w:ascii="Times New Roman" w:cs="Times New Roman" w:hint="eastAsia"/>
          <w:kern w:val="0"/>
          <w:szCs w:val="20"/>
        </w:rPr>
        <w:lastRenderedPageBreak/>
        <w:t>式中：</w:t>
      </w:r>
    </w:p>
    <w:p w14:paraId="6FEDB795"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position w:val="-4"/>
          <w:szCs w:val="20"/>
        </w:rPr>
        <w:object w:dxaOrig="230" w:dyaOrig="230" w14:anchorId="59C6DE5C">
          <v:shape id="_x0000_i1044" type="#_x0000_t75" style="width:11.5pt;height:11.5pt" o:ole="">
            <v:imagedata r:id="rId48" o:title="9915784151612684513387"/>
          </v:shape>
          <o:OLEObject Type="Embed" ProgID="Equation.DSMT4" ShapeID="_x0000_i1044" DrawAspect="Content" ObjectID="_1679471637" r:id="rId49"/>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设备故障率，单位</w:t>
      </w:r>
      <w:r w:rsidRPr="0033395B">
        <w:rPr>
          <w:rFonts w:ascii="Times New Roman" w:cs="Times New Roman"/>
          <w:kern w:val="0"/>
          <w:szCs w:val="20"/>
        </w:rPr>
        <w:t>%</w:t>
      </w:r>
      <w:r w:rsidRPr="0033395B">
        <w:rPr>
          <w:rFonts w:ascii="Times New Roman" w:cs="Times New Roman" w:hint="eastAsia"/>
          <w:kern w:val="0"/>
          <w:szCs w:val="20"/>
        </w:rPr>
        <w:t>；</w:t>
      </w:r>
    </w:p>
    <w:p w14:paraId="0DA8C392"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position w:val="-12"/>
          <w:szCs w:val="20"/>
        </w:rPr>
        <w:object w:dxaOrig="240" w:dyaOrig="380" w14:anchorId="3D4D4777">
          <v:shape id="_x0000_i1045" type="#_x0000_t75" style="width:11.5pt;height:19pt" o:ole="">
            <v:imagedata r:id="rId50" o:title="1059976151612684513391"/>
          </v:shape>
          <o:OLEObject Type="Embed" ProgID="Equation.DSMT4" ShapeID="_x0000_i1045" DrawAspect="Content" ObjectID="_1679471638" r:id="rId5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设备停机等待时间，单位</w:t>
      </w:r>
      <w:r w:rsidRPr="0033395B">
        <w:rPr>
          <w:rFonts w:ascii="Times New Roman" w:cs="Times New Roman"/>
          <w:kern w:val="0"/>
          <w:szCs w:val="20"/>
        </w:rPr>
        <w:t>h</w:t>
      </w:r>
      <w:r w:rsidRPr="0033395B">
        <w:rPr>
          <w:rFonts w:ascii="Times New Roman" w:cs="Times New Roman" w:hint="eastAsia"/>
          <w:kern w:val="0"/>
          <w:szCs w:val="20"/>
        </w:rPr>
        <w:t>；</w:t>
      </w:r>
    </w:p>
    <w:p w14:paraId="1E637602"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position w:val="-12"/>
          <w:szCs w:val="20"/>
        </w:rPr>
        <w:object w:dxaOrig="300" w:dyaOrig="380" w14:anchorId="58BB641D">
          <v:shape id="_x0000_i1046" type="#_x0000_t75" style="width:15pt;height:19pt" o:ole="">
            <v:imagedata r:id="rId52" o:title="4979737121612684513393"/>
          </v:shape>
          <o:OLEObject Type="Embed" ProgID="Equation.DSMT4" ShapeID="_x0000_i1046" DrawAspect="Content" ObjectID="_1679471639" r:id="rId5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设备维修花费时间，单位</w:t>
      </w:r>
      <w:r w:rsidRPr="0033395B">
        <w:rPr>
          <w:rFonts w:ascii="Times New Roman" w:cs="Times New Roman"/>
          <w:kern w:val="0"/>
          <w:szCs w:val="20"/>
        </w:rPr>
        <w:t>h</w:t>
      </w:r>
      <w:r w:rsidRPr="0033395B">
        <w:rPr>
          <w:rFonts w:ascii="Times New Roman" w:cs="Times New Roman" w:hint="eastAsia"/>
          <w:kern w:val="0"/>
          <w:szCs w:val="20"/>
        </w:rPr>
        <w:t>；</w:t>
      </w:r>
    </w:p>
    <w:p w14:paraId="68B2E684"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position w:val="-12"/>
          <w:szCs w:val="20"/>
        </w:rPr>
        <w:object w:dxaOrig="240" w:dyaOrig="380" w14:anchorId="27FC9C1B">
          <v:shape id="_x0000_i1047" type="#_x0000_t75" style="width:11.5pt;height:19pt" o:ole="">
            <v:imagedata r:id="rId54" o:title="5235005431612684513395"/>
          </v:shape>
          <o:OLEObject Type="Embed" ProgID="Equation.DSMT4" ShapeID="_x0000_i1047" DrawAspect="Content" ObjectID="_1679471640" r:id="rId55"/>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设备计划使用时间，单位</w:t>
      </w:r>
      <w:r w:rsidRPr="0033395B">
        <w:rPr>
          <w:rFonts w:ascii="Times New Roman" w:cs="Times New Roman"/>
          <w:kern w:val="0"/>
          <w:szCs w:val="20"/>
        </w:rPr>
        <w:t>h</w:t>
      </w:r>
      <w:r w:rsidRPr="0033395B">
        <w:rPr>
          <w:rFonts w:ascii="Times New Roman" w:cs="Times New Roman" w:hint="eastAsia"/>
          <w:kern w:val="0"/>
          <w:szCs w:val="20"/>
        </w:rPr>
        <w:t>。</w:t>
      </w:r>
    </w:p>
    <w:p w14:paraId="32425435" w14:textId="7249F9DC" w:rsidR="00060C7C" w:rsidRPr="0033395B" w:rsidRDefault="00BF748A">
      <w:pPr>
        <w:pStyle w:val="af1"/>
        <w:spacing w:beforeLines="0" w:before="312" w:afterLines="0" w:after="312"/>
        <w:rPr>
          <w:rFonts w:ascii="Times New Roman"/>
          <w:szCs w:val="21"/>
        </w:rPr>
      </w:pPr>
      <w:bookmarkStart w:id="83" w:name="_Toc19540263"/>
      <w:bookmarkStart w:id="84" w:name="_Toc30674"/>
      <w:bookmarkStart w:id="85" w:name="_Toc18070628"/>
      <w:r w:rsidRPr="0033395B">
        <w:rPr>
          <w:rFonts w:ascii="Times New Roman"/>
          <w:szCs w:val="21"/>
        </w:rPr>
        <w:t>7</w:t>
      </w:r>
      <w:r w:rsidR="006B0ED3" w:rsidRPr="0033395B">
        <w:rPr>
          <w:rFonts w:ascii="Times New Roman"/>
          <w:szCs w:val="21"/>
        </w:rPr>
        <w:t>.</w:t>
      </w:r>
      <w:r w:rsidR="00920553" w:rsidRPr="0033395B">
        <w:rPr>
          <w:rFonts w:ascii="Times New Roman"/>
          <w:szCs w:val="21"/>
        </w:rPr>
        <w:t>1.</w:t>
      </w:r>
      <w:r w:rsidR="00924ABA" w:rsidRPr="0033395B">
        <w:rPr>
          <w:rFonts w:ascii="Times New Roman"/>
          <w:szCs w:val="21"/>
        </w:rPr>
        <w:t>3</w:t>
      </w:r>
      <w:r w:rsidR="006B0ED3" w:rsidRPr="0033395B">
        <w:rPr>
          <w:rFonts w:ascii="Times New Roman"/>
          <w:szCs w:val="21"/>
        </w:rPr>
        <w:t xml:space="preserve"> </w:t>
      </w:r>
      <w:r w:rsidR="006B0ED3" w:rsidRPr="0033395B">
        <w:rPr>
          <w:rFonts w:ascii="Times New Roman" w:hint="eastAsia"/>
          <w:szCs w:val="21"/>
        </w:rPr>
        <w:t>电站</w:t>
      </w:r>
      <w:r w:rsidR="00FD02B3" w:rsidRPr="0033395B">
        <w:rPr>
          <w:rFonts w:ascii="Times New Roman" w:hint="eastAsia"/>
          <w:szCs w:val="21"/>
        </w:rPr>
        <w:t>非计划停运</w:t>
      </w:r>
      <w:r w:rsidR="006B0ED3" w:rsidRPr="0033395B">
        <w:rPr>
          <w:rFonts w:ascii="Times New Roman" w:hint="eastAsia"/>
          <w:szCs w:val="21"/>
        </w:rPr>
        <w:t>系数</w:t>
      </w:r>
      <w:bookmarkEnd w:id="83"/>
      <w:bookmarkEnd w:id="84"/>
      <w:bookmarkEnd w:id="85"/>
    </w:p>
    <w:p w14:paraId="35A55191"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评价周期内太阳能热发电站由于设备故障原因（天气因素除外）导致的非计划停</w:t>
      </w:r>
      <w:r w:rsidR="00FD02B3" w:rsidRPr="0033395B">
        <w:rPr>
          <w:rFonts w:ascii="Times New Roman" w:cs="Times New Roman" w:hint="eastAsia"/>
          <w:kern w:val="0"/>
          <w:szCs w:val="20"/>
        </w:rPr>
        <w:t>运</w:t>
      </w:r>
      <w:r w:rsidRPr="0033395B">
        <w:rPr>
          <w:rFonts w:ascii="Times New Roman" w:cs="Times New Roman" w:hint="eastAsia"/>
          <w:kern w:val="0"/>
          <w:szCs w:val="20"/>
        </w:rPr>
        <w:t>时间与统计时间的比值，为评价太阳能热发电站发电机组可靠性的主要指标。</w:t>
      </w:r>
    </w:p>
    <w:p w14:paraId="2236F920" w14:textId="16FFAB03" w:rsidR="00060C7C" w:rsidRPr="0033395B" w:rsidRDefault="004D5893" w:rsidP="0033395B">
      <w:pPr>
        <w:pStyle w:val="af"/>
        <w:wordWrap w:val="0"/>
        <w:ind w:firstLine="420"/>
        <w:jc w:val="right"/>
        <w:rPr>
          <w:rFonts w:ascii="Times New Roman" w:cs="Times New Roman"/>
          <w:kern w:val="0"/>
          <w:szCs w:val="20"/>
        </w:rPr>
      </w:pPr>
      <m:oMath>
        <m:sSub>
          <m:sSubPr>
            <m:ctrlPr>
              <w:rPr>
                <w:rFonts w:ascii="Cambria Math" w:hAnsi="Cambria Math" w:cs="Times New Roman"/>
                <w:i/>
                <w:kern w:val="0"/>
                <w:szCs w:val="20"/>
              </w:rPr>
            </m:ctrlPr>
          </m:sSubPr>
          <m:e>
            <m:sSub>
              <m:sSubPr>
                <m:ctrlPr>
                  <w:rPr>
                    <w:rFonts w:ascii="Cambria Math" w:hAnsi="Cambria Math" w:cs="Times New Roman"/>
                    <w:i/>
                    <w:kern w:val="0"/>
                    <w:szCs w:val="20"/>
                  </w:rPr>
                </m:ctrlPr>
              </m:sSubPr>
              <m:e>
                <m:r>
                  <w:rPr>
                    <w:rFonts w:ascii="Cambria Math" w:hAnsi="Cambria Math" w:cs="Times New Roman" w:hint="eastAsia"/>
                    <w:kern w:val="0"/>
                    <w:szCs w:val="20"/>
                  </w:rPr>
                  <m:t>f</m:t>
                </m:r>
              </m:e>
              <m:sub>
                <m:r>
                  <w:rPr>
                    <w:rFonts w:ascii="Cambria Math" w:hAnsi="Cambria Math" w:cs="Times New Roman" w:hint="eastAsia"/>
                    <w:kern w:val="0"/>
                    <w:szCs w:val="20"/>
                  </w:rPr>
                  <m:t>UO</m:t>
                </m:r>
              </m:sub>
            </m:sSub>
            <m:r>
              <w:rPr>
                <w:rFonts w:ascii="Cambria Math" w:hAnsi="Cambria Math" w:cs="Times New Roman" w:hint="eastAsia"/>
                <w:kern w:val="0"/>
                <w:szCs w:val="20"/>
              </w:rPr>
              <m:t>=</m:t>
            </m:r>
            <m:f>
              <m:fPr>
                <m:ctrlPr>
                  <w:rPr>
                    <w:rFonts w:ascii="Cambria Math" w:hAnsi="Cambria Math" w:cs="Times New Roman"/>
                    <w:kern w:val="0"/>
                    <w:szCs w:val="20"/>
                  </w:rPr>
                </m:ctrlPr>
              </m:fPr>
              <m:num>
                <m:sSub>
                  <m:sSubPr>
                    <m:ctrlPr>
                      <w:rPr>
                        <w:rFonts w:ascii="Cambria Math" w:hAnsi="Cambria Math" w:cs="Times New Roman"/>
                        <w:i/>
                        <w:kern w:val="0"/>
                        <w:szCs w:val="20"/>
                      </w:rPr>
                    </m:ctrlPr>
                  </m:sSubPr>
                  <m:e>
                    <m:r>
                      <w:rPr>
                        <w:rFonts w:ascii="Cambria Math" w:hAnsi="Cambria Math" w:cs="Times New Roman" w:hint="eastAsia"/>
                        <w:kern w:val="0"/>
                        <w:szCs w:val="20"/>
                      </w:rPr>
                      <m:t>H</m:t>
                    </m:r>
                  </m:e>
                  <m:sub>
                    <m:r>
                      <w:rPr>
                        <w:rFonts w:ascii="Cambria Math" w:hAnsi="Cambria Math" w:cs="Times New Roman" w:hint="eastAsia"/>
                        <w:kern w:val="0"/>
                        <w:szCs w:val="20"/>
                      </w:rPr>
                      <m:t>UO</m:t>
                    </m:r>
                  </m:sub>
                </m:sSub>
              </m:num>
              <m:den>
                <m:sSub>
                  <m:sSubPr>
                    <m:ctrlPr>
                      <w:rPr>
                        <w:rFonts w:ascii="Cambria Math" w:hAnsi="Cambria Math" w:cs="Times New Roman"/>
                        <w:i/>
                        <w:kern w:val="0"/>
                        <w:szCs w:val="20"/>
                      </w:rPr>
                    </m:ctrlPr>
                  </m:sSubPr>
                  <m:e>
                    <m:r>
                      <w:rPr>
                        <w:rFonts w:ascii="Cambria Math" w:hAnsi="Cambria Math" w:cs="Times New Roman" w:hint="eastAsia"/>
                        <w:kern w:val="0"/>
                        <w:szCs w:val="20"/>
                      </w:rPr>
                      <m:t>H</m:t>
                    </m:r>
                  </m:e>
                  <m:sub>
                    <m:r>
                      <w:rPr>
                        <w:rFonts w:ascii="Cambria Math" w:hAnsi="Cambria Math" w:cs="Times New Roman" w:hint="eastAsia"/>
                        <w:kern w:val="0"/>
                        <w:szCs w:val="20"/>
                      </w:rPr>
                      <m:t>P</m:t>
                    </m:r>
                  </m:sub>
                </m:sSub>
              </m:den>
            </m:f>
            <m:r>
              <w:rPr>
                <w:rFonts w:ascii="Cambria Math" w:hAnsi="Cambria Math" w:cs="Times New Roman" w:hint="eastAsia"/>
                <w:kern w:val="0"/>
                <w:szCs w:val="20"/>
              </w:rPr>
              <m:t>×</m:t>
            </m:r>
            <m:r>
              <w:rPr>
                <w:rFonts w:ascii="Cambria Math" w:hAnsi="Cambria Math" w:cs="Times New Roman" w:hint="eastAsia"/>
                <w:kern w:val="0"/>
                <w:szCs w:val="20"/>
              </w:rPr>
              <m:t>100%</m:t>
            </m:r>
          </m:e>
          <m:sub/>
        </m:sSub>
      </m:oMath>
      <w:r w:rsidR="00D3470F" w:rsidRPr="0033395B">
        <w:rPr>
          <w:rFonts w:ascii="Times New Roman" w:cs="Times New Roman"/>
          <w:kern w:val="0"/>
          <w:szCs w:val="20"/>
        </w:rPr>
        <w:t xml:space="preserve">        </w:t>
      </w:r>
      <w:r w:rsidR="00B36FD4"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8</w:t>
      </w:r>
      <w:r w:rsidR="00D3470F" w:rsidRPr="0033395B">
        <w:rPr>
          <w:rFonts w:ascii="Times New Roman" w:cs="Times New Roman" w:hint="eastAsia"/>
          <w:kern w:val="0"/>
          <w:szCs w:val="20"/>
        </w:rPr>
        <w:t>）</w:t>
      </w:r>
    </w:p>
    <w:p w14:paraId="3200051C" w14:textId="77777777" w:rsidR="00060C7C" w:rsidRPr="0033395B" w:rsidRDefault="006B0ED3" w:rsidP="00591142">
      <w:pPr>
        <w:pStyle w:val="af"/>
        <w:ind w:firstLine="420"/>
        <w:jc w:val="left"/>
        <w:rPr>
          <w:rFonts w:ascii="Times New Roman" w:cs="Times New Roman"/>
          <w:kern w:val="0"/>
          <w:szCs w:val="20"/>
        </w:rPr>
      </w:pPr>
      <w:r w:rsidRPr="0033395B">
        <w:rPr>
          <w:rFonts w:ascii="Times New Roman" w:cs="Times New Roman" w:hint="eastAsia"/>
          <w:kern w:val="0"/>
          <w:szCs w:val="20"/>
        </w:rPr>
        <w:t>式中：</w:t>
      </w:r>
    </w:p>
    <w:p w14:paraId="45D0DDC3" w14:textId="69504856" w:rsidR="00060C7C" w:rsidRPr="0033395B" w:rsidRDefault="00B36FD4" w:rsidP="00591142">
      <w:pPr>
        <w:pStyle w:val="af"/>
        <w:ind w:firstLine="420"/>
        <w:rPr>
          <w:rFonts w:ascii="Times New Roman" w:cs="Times New Roman"/>
          <w:kern w:val="0"/>
          <w:szCs w:val="20"/>
        </w:rPr>
      </w:pPr>
      <w:r w:rsidRPr="0033395B">
        <w:rPr>
          <w:rFonts w:ascii="Times New Roman" w:cs="Times New Roman" w:hint="eastAsia"/>
          <w:kern w:val="0"/>
          <w:szCs w:val="20"/>
        </w:rPr>
        <w:t>ƒ</w:t>
      </w:r>
      <w:r w:rsidRPr="0033395B">
        <w:rPr>
          <w:rFonts w:ascii="Times New Roman" w:cs="Times New Roman"/>
          <w:kern w:val="0"/>
          <w:szCs w:val="20"/>
          <w:vertAlign w:val="subscript"/>
        </w:rPr>
        <w:t xml:space="preserve">UO </w:t>
      </w:r>
      <w:r w:rsidR="006B0ED3" w:rsidRPr="0033395B">
        <w:rPr>
          <w:rFonts w:ascii="Times New Roman" w:cs="Times New Roman" w:hint="eastAsia"/>
          <w:kern w:val="0"/>
          <w:szCs w:val="21"/>
        </w:rPr>
        <w:t>——</w:t>
      </w:r>
      <w:r w:rsidR="00FD02B3" w:rsidRPr="0033395B">
        <w:rPr>
          <w:rFonts w:ascii="Times New Roman" w:cs="Times New Roman" w:hint="eastAsia"/>
          <w:kern w:val="0"/>
          <w:szCs w:val="20"/>
        </w:rPr>
        <w:t>太阳能热发电站</w:t>
      </w:r>
      <w:r w:rsidR="006B0ED3" w:rsidRPr="0033395B">
        <w:rPr>
          <w:rFonts w:ascii="Times New Roman" w:cs="Times New Roman" w:hint="eastAsia"/>
          <w:kern w:val="0"/>
          <w:szCs w:val="20"/>
        </w:rPr>
        <w:t>非计划停</w:t>
      </w:r>
      <w:r w:rsidR="00FD02B3" w:rsidRPr="0033395B">
        <w:rPr>
          <w:rFonts w:ascii="Times New Roman" w:cs="Times New Roman" w:hint="eastAsia"/>
          <w:kern w:val="0"/>
          <w:szCs w:val="20"/>
        </w:rPr>
        <w:t>运系数，</w:t>
      </w:r>
      <w:r w:rsidR="00FD02B3" w:rsidRPr="0033395B">
        <w:rPr>
          <w:rFonts w:ascii="Times New Roman" w:cs="Times New Roman"/>
          <w:kern w:val="0"/>
          <w:szCs w:val="20"/>
        </w:rPr>
        <w:t>%</w:t>
      </w:r>
      <w:r w:rsidR="006B0ED3" w:rsidRPr="0033395B">
        <w:rPr>
          <w:rFonts w:ascii="Times New Roman" w:cs="Times New Roman" w:hint="eastAsia"/>
          <w:kern w:val="0"/>
          <w:szCs w:val="20"/>
        </w:rPr>
        <w:t>；</w:t>
      </w:r>
    </w:p>
    <w:p w14:paraId="78D84C77" w14:textId="47F3F890" w:rsidR="00FD02B3" w:rsidRPr="0033395B" w:rsidRDefault="00B36FD4" w:rsidP="00591142">
      <w:pPr>
        <w:pStyle w:val="af"/>
        <w:ind w:firstLine="420"/>
        <w:rPr>
          <w:rFonts w:ascii="Times New Roman" w:cs="Times New Roman"/>
          <w:kern w:val="0"/>
          <w:szCs w:val="21"/>
        </w:rPr>
      </w:pPr>
      <w:r w:rsidRPr="0033395B">
        <w:rPr>
          <w:rFonts w:ascii="Times New Roman" w:cs="Times New Roman"/>
          <w:i/>
          <w:kern w:val="0"/>
          <w:szCs w:val="20"/>
        </w:rPr>
        <w:t>H</w:t>
      </w:r>
      <w:r w:rsidR="00FD02B3" w:rsidRPr="0033395B">
        <w:rPr>
          <w:rFonts w:ascii="Times New Roman" w:cs="Times New Roman"/>
          <w:kern w:val="0"/>
          <w:szCs w:val="20"/>
          <w:vertAlign w:val="subscript"/>
        </w:rPr>
        <w:t>UO</w:t>
      </w:r>
      <w:r w:rsidRPr="0033395B">
        <w:rPr>
          <w:rFonts w:ascii="Times New Roman" w:cs="Times New Roman"/>
          <w:kern w:val="0"/>
          <w:szCs w:val="20"/>
          <w:vertAlign w:val="subscript"/>
        </w:rPr>
        <w:t xml:space="preserve"> </w:t>
      </w:r>
      <w:r w:rsidR="00FD02B3" w:rsidRPr="0033395B">
        <w:rPr>
          <w:rFonts w:ascii="Times New Roman" w:cs="Times New Roman" w:hint="eastAsia"/>
          <w:kern w:val="0"/>
          <w:szCs w:val="21"/>
        </w:rPr>
        <w:t>——评价周期内非计划停运小时数，单位为小时（</w:t>
      </w:r>
      <w:r w:rsidR="00FD02B3" w:rsidRPr="0033395B">
        <w:rPr>
          <w:rFonts w:ascii="Times New Roman" w:cs="Times New Roman"/>
          <w:kern w:val="0"/>
          <w:szCs w:val="21"/>
        </w:rPr>
        <w:t>h</w:t>
      </w:r>
      <w:r w:rsidR="00FD02B3" w:rsidRPr="0033395B">
        <w:rPr>
          <w:rFonts w:ascii="Times New Roman" w:cs="Times New Roman" w:hint="eastAsia"/>
          <w:kern w:val="0"/>
          <w:szCs w:val="21"/>
        </w:rPr>
        <w:t>）；</w:t>
      </w:r>
    </w:p>
    <w:p w14:paraId="1CFA6E23" w14:textId="601B63A6" w:rsidR="00FD02B3" w:rsidRPr="0033395B" w:rsidRDefault="00B36FD4" w:rsidP="00591142">
      <w:pPr>
        <w:pStyle w:val="af"/>
        <w:ind w:firstLine="420"/>
        <w:rPr>
          <w:rFonts w:ascii="Times New Roman" w:cs="Times New Roman"/>
          <w:kern w:val="0"/>
          <w:szCs w:val="21"/>
        </w:rPr>
      </w:pPr>
      <w:r w:rsidRPr="0033395B">
        <w:rPr>
          <w:rFonts w:ascii="Times New Roman" w:cs="Times New Roman"/>
          <w:i/>
          <w:kern w:val="0"/>
          <w:szCs w:val="21"/>
        </w:rPr>
        <w:t>H</w:t>
      </w:r>
      <w:r w:rsidR="00FD02B3" w:rsidRPr="0033395B">
        <w:rPr>
          <w:rFonts w:ascii="Times New Roman" w:cs="Times New Roman"/>
          <w:kern w:val="0"/>
          <w:szCs w:val="21"/>
          <w:vertAlign w:val="subscript"/>
        </w:rPr>
        <w:t>P</w:t>
      </w:r>
      <w:r w:rsidRPr="0033395B">
        <w:rPr>
          <w:rFonts w:ascii="Times New Roman" w:cs="Times New Roman"/>
          <w:kern w:val="0"/>
          <w:szCs w:val="21"/>
          <w:vertAlign w:val="subscript"/>
        </w:rPr>
        <w:t xml:space="preserve"> </w:t>
      </w:r>
      <w:r w:rsidR="00FD02B3" w:rsidRPr="0033395B">
        <w:rPr>
          <w:rFonts w:ascii="Times New Roman" w:cs="Times New Roman" w:hint="eastAsia"/>
          <w:kern w:val="0"/>
          <w:szCs w:val="21"/>
        </w:rPr>
        <w:t>——评价周期内统计时间小时数，单位为小时（</w:t>
      </w:r>
      <w:r w:rsidR="00FD02B3" w:rsidRPr="0033395B">
        <w:rPr>
          <w:rFonts w:ascii="Times New Roman" w:cs="Times New Roman"/>
          <w:kern w:val="0"/>
          <w:szCs w:val="21"/>
        </w:rPr>
        <w:t>h</w:t>
      </w:r>
      <w:r w:rsidR="00FD02B3" w:rsidRPr="0033395B">
        <w:rPr>
          <w:rFonts w:ascii="Times New Roman" w:cs="Times New Roman" w:hint="eastAsia"/>
          <w:kern w:val="0"/>
          <w:szCs w:val="21"/>
        </w:rPr>
        <w:t>），当评价周期为</w:t>
      </w:r>
      <w:r w:rsidR="00FD02B3" w:rsidRPr="0033395B">
        <w:rPr>
          <w:rFonts w:ascii="Times New Roman" w:cs="Times New Roman"/>
          <w:kern w:val="0"/>
          <w:szCs w:val="21"/>
        </w:rPr>
        <w:t>1</w:t>
      </w:r>
      <w:r w:rsidR="00FD02B3" w:rsidRPr="0033395B">
        <w:rPr>
          <w:rFonts w:ascii="Times New Roman" w:cs="Times New Roman" w:hint="eastAsia"/>
          <w:kern w:val="0"/>
          <w:szCs w:val="21"/>
        </w:rPr>
        <w:t>年时，取</w:t>
      </w:r>
      <w:r w:rsidR="00FD02B3" w:rsidRPr="0033395B">
        <w:rPr>
          <w:rFonts w:ascii="Times New Roman" w:cs="Times New Roman"/>
          <w:kern w:val="0"/>
          <w:szCs w:val="21"/>
        </w:rPr>
        <w:t>8760h</w:t>
      </w:r>
      <w:r w:rsidR="00FD02B3" w:rsidRPr="0033395B">
        <w:rPr>
          <w:rFonts w:ascii="Times New Roman" w:cs="Times New Roman" w:hint="eastAsia"/>
          <w:kern w:val="0"/>
          <w:szCs w:val="21"/>
        </w:rPr>
        <w:t>。</w:t>
      </w:r>
    </w:p>
    <w:p w14:paraId="4E6006C3" w14:textId="77777777" w:rsidR="00920553" w:rsidRPr="0033395B" w:rsidRDefault="001B481E" w:rsidP="00D173F3">
      <w:pPr>
        <w:pStyle w:val="af1"/>
        <w:tabs>
          <w:tab w:val="center" w:pos="4201"/>
          <w:tab w:val="right" w:leader="dot" w:pos="9298"/>
        </w:tabs>
        <w:spacing w:beforeLines="0" w:before="120" w:afterLines="0" w:after="0"/>
        <w:outlineLvl w:val="0"/>
        <w:rPr>
          <w:rStyle w:val="ac"/>
          <w:rFonts w:ascii="Times New Roman"/>
        </w:rPr>
      </w:pPr>
      <w:bookmarkStart w:id="86" w:name="_Toc64709867"/>
      <w:r w:rsidRPr="0033395B">
        <w:rPr>
          <w:rStyle w:val="ac"/>
          <w:rFonts w:ascii="Times New Roman"/>
        </w:rPr>
        <w:t>7</w:t>
      </w:r>
      <w:r w:rsidR="00920553" w:rsidRPr="0033395B">
        <w:rPr>
          <w:rStyle w:val="ac"/>
          <w:rFonts w:ascii="Times New Roman"/>
        </w:rPr>
        <w:t xml:space="preserve">.2 </w:t>
      </w:r>
      <w:r w:rsidR="00920553" w:rsidRPr="0033395B">
        <w:rPr>
          <w:rStyle w:val="ac"/>
          <w:rFonts w:ascii="Times New Roman" w:hint="eastAsia"/>
        </w:rPr>
        <w:t>评价方法</w:t>
      </w:r>
      <w:bookmarkEnd w:id="86"/>
    </w:p>
    <w:p w14:paraId="54F03CB5" w14:textId="15CAD304" w:rsidR="00074379" w:rsidRPr="0033395B" w:rsidRDefault="001B481E" w:rsidP="0033395B">
      <w:pPr>
        <w:pStyle w:val="af"/>
        <w:ind w:firstLineChars="0" w:firstLine="0"/>
        <w:rPr>
          <w:rFonts w:ascii="Times New Roman" w:cs="Times New Roman"/>
        </w:rPr>
      </w:pPr>
      <w:r w:rsidRPr="0033395B">
        <w:rPr>
          <w:rFonts w:ascii="Times New Roman" w:cs="Times New Roman"/>
        </w:rPr>
        <w:t>7</w:t>
      </w:r>
      <w:r w:rsidR="00074379" w:rsidRPr="0033395B">
        <w:rPr>
          <w:rFonts w:ascii="Times New Roman" w:cs="Times New Roman"/>
        </w:rPr>
        <w:t xml:space="preserve">.2.1 </w:t>
      </w:r>
      <w:r w:rsidR="00074379" w:rsidRPr="0033395B">
        <w:rPr>
          <w:rFonts w:ascii="Times New Roman" w:cs="Times New Roman" w:hint="eastAsia"/>
        </w:rPr>
        <w:t>太阳能热发电站</w:t>
      </w:r>
      <w:r w:rsidR="00A6028F" w:rsidRPr="0033395B">
        <w:rPr>
          <w:rFonts w:ascii="Times New Roman" w:cs="Times New Roman" w:hint="eastAsia"/>
        </w:rPr>
        <w:t>设备运行状态</w:t>
      </w:r>
      <w:r w:rsidR="00074379" w:rsidRPr="0033395B">
        <w:rPr>
          <w:rFonts w:ascii="Times New Roman" w:cs="Times New Roman" w:hint="eastAsia"/>
        </w:rPr>
        <w:t>评价应通过</w:t>
      </w:r>
      <w:r w:rsidR="00A6028F" w:rsidRPr="0033395B">
        <w:rPr>
          <w:rFonts w:ascii="Times New Roman" w:cs="Times New Roman" w:hint="eastAsia"/>
        </w:rPr>
        <w:t>主要设备故障率和电站非计划停运系数</w:t>
      </w:r>
      <w:r w:rsidR="00074379" w:rsidRPr="0033395B">
        <w:rPr>
          <w:rFonts w:ascii="Times New Roman" w:cs="Times New Roman" w:hint="eastAsia"/>
        </w:rPr>
        <w:t>等指标</w:t>
      </w:r>
      <w:r w:rsidR="00355173" w:rsidRPr="0033395B">
        <w:rPr>
          <w:rFonts w:ascii="Times New Roman" w:cs="Times New Roman" w:hint="eastAsia"/>
        </w:rPr>
        <w:t>，采用</w:t>
      </w:r>
      <w:r w:rsidR="00985CC6" w:rsidRPr="0033395B">
        <w:rPr>
          <w:rFonts w:ascii="Times New Roman" w:cs="Times New Roman" w:hint="eastAsia"/>
        </w:rPr>
        <w:t>评价方法可采用历史数据评价法、先进对标法</w:t>
      </w:r>
      <w:r w:rsidR="007D4A5B" w:rsidRPr="0033395B">
        <w:rPr>
          <w:rFonts w:ascii="Times New Roman" w:cs="Times New Roman" w:hint="eastAsia"/>
        </w:rPr>
        <w:t>方法</w:t>
      </w:r>
      <w:r w:rsidR="00074379" w:rsidRPr="0033395B">
        <w:rPr>
          <w:rFonts w:ascii="Times New Roman" w:cs="Times New Roman" w:hint="eastAsia"/>
        </w:rPr>
        <w:t>进行评价。</w:t>
      </w:r>
    </w:p>
    <w:p w14:paraId="0A618F72" w14:textId="1F6ADA4D" w:rsidR="00B518BA" w:rsidRPr="0033395B" w:rsidRDefault="001B481E" w:rsidP="00D173F3">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7</w:t>
      </w:r>
      <w:r w:rsidR="00074379" w:rsidRPr="0033395B">
        <w:rPr>
          <w:rFonts w:ascii="Times New Roman" w:hAnsi="Times New Roman" w:cs="Times New Roman"/>
        </w:rPr>
        <w:t xml:space="preserve">.2.2 </w:t>
      </w:r>
      <w:r w:rsidR="00074379" w:rsidRPr="0033395B">
        <w:rPr>
          <w:rFonts w:ascii="Times New Roman" w:hAnsi="Times New Roman" w:cs="Times New Roman" w:hint="eastAsia"/>
        </w:rPr>
        <w:t>应采集评价周期内</w:t>
      </w:r>
      <w:r w:rsidR="00A6028F" w:rsidRPr="0033395B">
        <w:rPr>
          <w:rFonts w:ascii="Times New Roman" w:hAnsi="Times New Roman" w:cs="Times New Roman" w:hint="eastAsia"/>
        </w:rPr>
        <w:t>机组无故障运行小时数、</w:t>
      </w:r>
      <w:r w:rsidR="00C662A2" w:rsidRPr="0033395B">
        <w:rPr>
          <w:rFonts w:ascii="Times New Roman" w:hAnsi="Times New Roman" w:cs="Times New Roman" w:hint="eastAsia"/>
        </w:rPr>
        <w:t>主要设备故障次数、</w:t>
      </w:r>
      <w:r w:rsidR="00A6028F" w:rsidRPr="0033395B">
        <w:rPr>
          <w:rFonts w:ascii="Times New Roman" w:hAnsi="Times New Roman" w:cs="Times New Roman" w:hint="eastAsia"/>
        </w:rPr>
        <w:t>非计划停运小时数、设备停机等待时间、设备维修花费时间</w:t>
      </w:r>
      <w:r w:rsidR="00074379" w:rsidRPr="0033395B">
        <w:rPr>
          <w:rFonts w:ascii="Times New Roman" w:hAnsi="Times New Roman" w:cs="Times New Roman" w:hint="eastAsia"/>
        </w:rPr>
        <w:t>等统计数据作为</w:t>
      </w:r>
      <w:r w:rsidR="00A6028F" w:rsidRPr="0033395B">
        <w:rPr>
          <w:rFonts w:ascii="Times New Roman" w:hAnsi="Times New Roman" w:cs="Times New Roman" w:hint="eastAsia"/>
        </w:rPr>
        <w:t>设备运行状态</w:t>
      </w:r>
      <w:r w:rsidR="00074379" w:rsidRPr="0033395B">
        <w:rPr>
          <w:rFonts w:ascii="Times New Roman" w:hAnsi="Times New Roman" w:cs="Times New Roman" w:hint="eastAsia"/>
        </w:rPr>
        <w:t>评价的依据。</w:t>
      </w:r>
    </w:p>
    <w:p w14:paraId="3975DF49" w14:textId="77777777" w:rsidR="00060C7C" w:rsidRPr="0033395B" w:rsidRDefault="001B481E">
      <w:pPr>
        <w:pStyle w:val="af1"/>
        <w:spacing w:beforeLines="0" w:before="312" w:afterLines="0" w:after="312"/>
        <w:outlineLvl w:val="0"/>
        <w:rPr>
          <w:rStyle w:val="ac"/>
          <w:rFonts w:ascii="Times New Roman"/>
        </w:rPr>
      </w:pPr>
      <w:bookmarkStart w:id="87" w:name="_Toc206"/>
      <w:bookmarkStart w:id="88" w:name="_Toc25255_WPSOffice_Level1"/>
      <w:bookmarkStart w:id="89" w:name="_Toc64709868"/>
      <w:r w:rsidRPr="0033395B">
        <w:rPr>
          <w:rStyle w:val="ac"/>
          <w:rFonts w:ascii="Times New Roman"/>
        </w:rPr>
        <w:t>8</w:t>
      </w:r>
      <w:r w:rsidR="006B0ED3" w:rsidRPr="0033395B">
        <w:rPr>
          <w:rStyle w:val="ac"/>
          <w:rFonts w:ascii="Times New Roman"/>
        </w:rPr>
        <w:t xml:space="preserve">  </w:t>
      </w:r>
      <w:r w:rsidR="006B0ED3" w:rsidRPr="0033395B">
        <w:rPr>
          <w:rStyle w:val="ac"/>
          <w:rFonts w:ascii="Times New Roman" w:hint="eastAsia"/>
        </w:rPr>
        <w:t>系统运行性能指标</w:t>
      </w:r>
      <w:bookmarkEnd w:id="61"/>
      <w:bookmarkEnd w:id="87"/>
      <w:bookmarkEnd w:id="88"/>
      <w:r w:rsidR="00364E29" w:rsidRPr="0033395B">
        <w:rPr>
          <w:rStyle w:val="ac"/>
          <w:rFonts w:ascii="Times New Roman" w:hint="eastAsia"/>
        </w:rPr>
        <w:t>及评价</w:t>
      </w:r>
      <w:bookmarkEnd w:id="89"/>
    </w:p>
    <w:p w14:paraId="7A03D440" w14:textId="77777777" w:rsidR="001B481E" w:rsidRPr="0033395B" w:rsidRDefault="001B481E" w:rsidP="00D173F3">
      <w:pPr>
        <w:pStyle w:val="af1"/>
        <w:tabs>
          <w:tab w:val="center" w:pos="4201"/>
          <w:tab w:val="right" w:leader="dot" w:pos="9298"/>
        </w:tabs>
        <w:spacing w:beforeLines="0" w:before="120" w:afterLines="0" w:after="0"/>
        <w:outlineLvl w:val="0"/>
        <w:rPr>
          <w:rStyle w:val="ac"/>
          <w:rFonts w:ascii="Times New Roman"/>
          <w:szCs w:val="22"/>
        </w:rPr>
      </w:pPr>
      <w:bookmarkStart w:id="90" w:name="_Toc64709869"/>
      <w:bookmarkStart w:id="91" w:name="_Toc7851"/>
      <w:bookmarkStart w:id="92" w:name="_Toc19540249"/>
      <w:bookmarkStart w:id="93" w:name="_Toc18070614"/>
      <w:r w:rsidRPr="0033395B">
        <w:rPr>
          <w:rStyle w:val="ac"/>
          <w:rFonts w:ascii="Times New Roman"/>
          <w:szCs w:val="22"/>
        </w:rPr>
        <w:t xml:space="preserve">8.1 </w:t>
      </w:r>
      <w:r w:rsidRPr="0033395B">
        <w:rPr>
          <w:rStyle w:val="ac"/>
          <w:rFonts w:ascii="Times New Roman" w:hint="eastAsia"/>
          <w:szCs w:val="22"/>
        </w:rPr>
        <w:t>评价指标</w:t>
      </w:r>
      <w:bookmarkEnd w:id="90"/>
    </w:p>
    <w:p w14:paraId="7FF28831" w14:textId="77777777" w:rsidR="00060C7C" w:rsidRPr="0033395B" w:rsidRDefault="001B481E">
      <w:pPr>
        <w:pStyle w:val="af1"/>
        <w:spacing w:beforeLines="0" w:before="312" w:afterLines="0" w:after="312"/>
        <w:rPr>
          <w:rFonts w:ascii="Times New Roman"/>
          <w:szCs w:val="21"/>
        </w:rPr>
      </w:pPr>
      <w:r w:rsidRPr="0033395B">
        <w:rPr>
          <w:rFonts w:ascii="Times New Roman"/>
          <w:szCs w:val="21"/>
        </w:rPr>
        <w:t>8.1.1</w:t>
      </w:r>
      <w:r w:rsidRPr="0033395B">
        <w:rPr>
          <w:rFonts w:ascii="Times New Roman" w:hint="eastAsia"/>
          <w:szCs w:val="21"/>
        </w:rPr>
        <w:t>集热场光热效率</w:t>
      </w:r>
      <w:bookmarkEnd w:id="91"/>
      <w:bookmarkEnd w:id="92"/>
      <w:bookmarkEnd w:id="93"/>
    </w:p>
    <w:p w14:paraId="165FC434" w14:textId="69591BCF" w:rsidR="00060C7C" w:rsidRPr="0033395B" w:rsidRDefault="006B0ED3" w:rsidP="00591142">
      <w:pPr>
        <w:pStyle w:val="af"/>
        <w:spacing w:before="240"/>
        <w:ind w:firstLine="420"/>
        <w:rPr>
          <w:rFonts w:ascii="Times New Roman" w:cs="Times New Roman"/>
          <w:kern w:val="0"/>
          <w:szCs w:val="20"/>
        </w:rPr>
      </w:pPr>
      <w:bookmarkStart w:id="94" w:name="_Toc5953655"/>
      <w:r w:rsidRPr="0033395B">
        <w:rPr>
          <w:rFonts w:ascii="Times New Roman" w:cs="Times New Roman" w:hint="eastAsia"/>
          <w:kern w:val="0"/>
          <w:szCs w:val="20"/>
        </w:rPr>
        <w:t>太阳能热发电站集热场光热效率即集热场光热转化效率，指在</w:t>
      </w:r>
      <w:r w:rsidR="00185C45" w:rsidRPr="0033395B">
        <w:rPr>
          <w:rFonts w:ascii="Times New Roman" w:cs="Times New Roman" w:hint="eastAsia"/>
          <w:kern w:val="0"/>
          <w:szCs w:val="20"/>
        </w:rPr>
        <w:t>额定工况下</w:t>
      </w:r>
      <w:r w:rsidRPr="0033395B">
        <w:rPr>
          <w:rFonts w:ascii="Times New Roman" w:cs="Times New Roman" w:hint="eastAsia"/>
          <w:kern w:val="0"/>
          <w:szCs w:val="20"/>
        </w:rPr>
        <w:t>，</w:t>
      </w:r>
      <w:r w:rsidR="00185C45" w:rsidRPr="0033395B">
        <w:rPr>
          <w:rFonts w:ascii="Times New Roman" w:cs="Times New Roman" w:hint="eastAsia"/>
          <w:kern w:val="0"/>
          <w:szCs w:val="20"/>
        </w:rPr>
        <w:t>评价周期内</w:t>
      </w:r>
      <w:proofErr w:type="gramStart"/>
      <w:r w:rsidRPr="0033395B">
        <w:rPr>
          <w:rFonts w:ascii="Times New Roman" w:cs="Times New Roman" w:hint="eastAsia"/>
          <w:kern w:val="0"/>
          <w:szCs w:val="20"/>
        </w:rPr>
        <w:t>集热器传热</w:t>
      </w:r>
      <w:proofErr w:type="gramEnd"/>
      <w:r w:rsidRPr="0033395B">
        <w:rPr>
          <w:rFonts w:ascii="Times New Roman" w:cs="Times New Roman" w:hint="eastAsia"/>
          <w:kern w:val="0"/>
          <w:szCs w:val="20"/>
        </w:rPr>
        <w:t>工质</w:t>
      </w:r>
      <w:r w:rsidR="00185C45" w:rsidRPr="0033395B">
        <w:rPr>
          <w:rFonts w:ascii="Times New Roman" w:cs="Times New Roman" w:hint="eastAsia"/>
          <w:kern w:val="0"/>
          <w:szCs w:val="20"/>
        </w:rPr>
        <w:t>从集热场中</w:t>
      </w:r>
      <w:r w:rsidR="00D76C26" w:rsidRPr="0033395B">
        <w:rPr>
          <w:rFonts w:ascii="Times New Roman" w:cs="Times New Roman" w:hint="eastAsia"/>
          <w:kern w:val="0"/>
          <w:szCs w:val="20"/>
        </w:rPr>
        <w:t>输出</w:t>
      </w:r>
      <w:r w:rsidRPr="0033395B">
        <w:rPr>
          <w:rFonts w:ascii="Times New Roman" w:cs="Times New Roman" w:hint="eastAsia"/>
          <w:kern w:val="0"/>
          <w:szCs w:val="20"/>
        </w:rPr>
        <w:t>的</w:t>
      </w:r>
      <w:r w:rsidR="00185C45" w:rsidRPr="0033395B">
        <w:rPr>
          <w:rFonts w:ascii="Times New Roman" w:cs="Times New Roman" w:hint="eastAsia"/>
          <w:kern w:val="0"/>
          <w:szCs w:val="20"/>
        </w:rPr>
        <w:t>总</w:t>
      </w:r>
      <w:r w:rsidRPr="0033395B">
        <w:rPr>
          <w:rFonts w:ascii="Times New Roman" w:cs="Times New Roman" w:hint="eastAsia"/>
          <w:kern w:val="0"/>
          <w:szCs w:val="20"/>
        </w:rPr>
        <w:t>能量与入射在集热</w:t>
      </w:r>
      <w:r w:rsidR="00185C45" w:rsidRPr="0033395B">
        <w:rPr>
          <w:rFonts w:ascii="Times New Roman" w:cs="Times New Roman" w:hint="eastAsia"/>
          <w:kern w:val="0"/>
          <w:szCs w:val="20"/>
        </w:rPr>
        <w:t>场采光口面积上</w:t>
      </w:r>
      <w:r w:rsidRPr="0033395B">
        <w:rPr>
          <w:rFonts w:ascii="Times New Roman" w:cs="Times New Roman" w:hint="eastAsia"/>
          <w:kern w:val="0"/>
          <w:szCs w:val="20"/>
        </w:rPr>
        <w:t>的太阳法向直接</w:t>
      </w:r>
      <w:r w:rsidR="00185C45" w:rsidRPr="0033395B">
        <w:rPr>
          <w:rFonts w:ascii="Times New Roman" w:cs="Times New Roman" w:hint="eastAsia"/>
          <w:kern w:val="0"/>
          <w:szCs w:val="20"/>
        </w:rPr>
        <w:t>总辐照量</w:t>
      </w:r>
      <w:r w:rsidRPr="0033395B">
        <w:rPr>
          <w:rFonts w:ascii="Times New Roman" w:cs="Times New Roman" w:hint="eastAsia"/>
          <w:kern w:val="0"/>
          <w:szCs w:val="20"/>
        </w:rPr>
        <w:t>之比。</w:t>
      </w:r>
      <w:bookmarkEnd w:id="94"/>
    </w:p>
    <w:p w14:paraId="72F6B0DD" w14:textId="77777777" w:rsidR="00060C7C" w:rsidRPr="0033395B" w:rsidRDefault="00FF5D8F">
      <w:pPr>
        <w:pStyle w:val="af"/>
        <w:ind w:firstLine="420"/>
        <w:rPr>
          <w:rFonts w:ascii="Times New Roman" w:cs="Times New Roman"/>
          <w:kern w:val="0"/>
          <w:szCs w:val="20"/>
        </w:rPr>
      </w:pPr>
      <w:bookmarkStart w:id="95" w:name="_Toc5953656"/>
      <w:r w:rsidRPr="0033395B">
        <w:rPr>
          <w:rFonts w:ascii="Times New Roman" w:cs="Times New Roman" w:hint="eastAsia"/>
          <w:kern w:val="0"/>
          <w:szCs w:val="20"/>
        </w:rPr>
        <w:t>依据</w:t>
      </w:r>
      <w:r w:rsidRPr="0033395B">
        <w:rPr>
          <w:rFonts w:ascii="Times New Roman" w:cs="Times New Roman"/>
        </w:rPr>
        <w:t>GB/T ******</w:t>
      </w:r>
      <w:r w:rsidRPr="0033395B">
        <w:rPr>
          <w:rFonts w:ascii="Times New Roman" w:cs="Times New Roman" w:hint="eastAsia"/>
        </w:rPr>
        <w:t>《太阳能光热发电站性能评估技术要求》附录</w:t>
      </w:r>
      <w:r w:rsidRPr="0033395B">
        <w:rPr>
          <w:rFonts w:ascii="Times New Roman" w:cs="Times New Roman"/>
        </w:rPr>
        <w:t>B</w:t>
      </w:r>
      <w:r w:rsidRPr="0033395B">
        <w:rPr>
          <w:rFonts w:ascii="Times New Roman" w:cs="Times New Roman" w:hint="eastAsia"/>
        </w:rPr>
        <w:t>的规定进行计算</w:t>
      </w:r>
      <w:bookmarkEnd w:id="95"/>
      <w:r w:rsidRPr="0033395B">
        <w:rPr>
          <w:rFonts w:ascii="Times New Roman" w:cs="Times New Roman" w:hint="eastAsia"/>
          <w:kern w:val="0"/>
          <w:szCs w:val="20"/>
        </w:rPr>
        <w:t>。</w:t>
      </w:r>
    </w:p>
    <w:p w14:paraId="7CEC1467" w14:textId="77777777" w:rsidR="00060C7C" w:rsidRPr="0033395B" w:rsidRDefault="001B481E">
      <w:pPr>
        <w:pStyle w:val="af1"/>
        <w:spacing w:beforeLines="0" w:before="312" w:afterLines="0" w:after="312"/>
        <w:rPr>
          <w:rFonts w:ascii="Times New Roman"/>
          <w:szCs w:val="21"/>
        </w:rPr>
      </w:pPr>
      <w:bookmarkStart w:id="96" w:name="_Toc5953657"/>
      <w:bookmarkStart w:id="97" w:name="_Toc18070618"/>
      <w:bookmarkStart w:id="98" w:name="_Toc30372"/>
      <w:bookmarkStart w:id="99" w:name="_Toc19540253"/>
      <w:bookmarkEnd w:id="96"/>
      <w:r w:rsidRPr="0033395B">
        <w:rPr>
          <w:rFonts w:ascii="Times New Roman"/>
          <w:szCs w:val="21"/>
        </w:rPr>
        <w:t>8</w:t>
      </w:r>
      <w:r w:rsidR="006B0ED3" w:rsidRPr="0033395B">
        <w:rPr>
          <w:rFonts w:ascii="Times New Roman"/>
          <w:szCs w:val="21"/>
        </w:rPr>
        <w:t>.</w:t>
      </w:r>
      <w:r w:rsidR="00DA7546" w:rsidRPr="0033395B">
        <w:rPr>
          <w:rFonts w:ascii="Times New Roman"/>
          <w:szCs w:val="21"/>
        </w:rPr>
        <w:t>1.</w:t>
      </w:r>
      <w:r w:rsidR="006B0ED3" w:rsidRPr="0033395B">
        <w:rPr>
          <w:rFonts w:ascii="Times New Roman"/>
          <w:szCs w:val="21"/>
        </w:rPr>
        <w:t xml:space="preserve">2 </w:t>
      </w:r>
      <w:bookmarkEnd w:id="97"/>
      <w:bookmarkEnd w:id="98"/>
      <w:bookmarkEnd w:id="99"/>
      <w:r w:rsidR="006B0ED3" w:rsidRPr="0033395B">
        <w:rPr>
          <w:rFonts w:ascii="Times New Roman" w:hint="eastAsia"/>
          <w:szCs w:val="21"/>
        </w:rPr>
        <w:t>有效储热容量</w:t>
      </w:r>
    </w:p>
    <w:p w14:paraId="07D7B905" w14:textId="5D116FE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评价周期内太阳能热发电站储热系统总的热量储存情况，是表征储热系统最为重要的一个指标。</w:t>
      </w:r>
    </w:p>
    <w:p w14:paraId="79E1A332"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储热系统充热后根据设定的储热系统罐体温度，测量放热</w:t>
      </w:r>
      <w:proofErr w:type="gramStart"/>
      <w:r w:rsidRPr="0033395B">
        <w:rPr>
          <w:rFonts w:ascii="Times New Roman" w:cs="Times New Roman" w:hint="eastAsia"/>
          <w:kern w:val="0"/>
          <w:szCs w:val="20"/>
        </w:rPr>
        <w:t>过程热罐出口温度及冷罐入口温度</w:t>
      </w:r>
      <w:proofErr w:type="gramEnd"/>
      <w:r w:rsidRPr="0033395B">
        <w:rPr>
          <w:rFonts w:ascii="Times New Roman" w:cs="Times New Roman" w:hint="eastAsia"/>
          <w:kern w:val="0"/>
          <w:szCs w:val="20"/>
        </w:rPr>
        <w:t>和流量，测算储热容量，作为评价周期内储热系统储热容量的评价指标。</w:t>
      </w:r>
    </w:p>
    <w:bookmarkStart w:id="100" w:name="_Toc5953671"/>
    <w:bookmarkEnd w:id="100"/>
    <w:p w14:paraId="603E9FB6" w14:textId="2D8D4BA8" w:rsidR="00060C7C" w:rsidRPr="0033395B" w:rsidRDefault="006B0ED3" w:rsidP="0033395B">
      <w:pPr>
        <w:pStyle w:val="af"/>
        <w:ind w:firstLine="420"/>
        <w:jc w:val="right"/>
        <w:rPr>
          <w:rFonts w:ascii="Times New Roman" w:cs="Times New Roman"/>
          <w:kern w:val="0"/>
          <w:szCs w:val="20"/>
        </w:rPr>
      </w:pPr>
      <w:r w:rsidRPr="00F2787E">
        <w:rPr>
          <w:rFonts w:ascii="Times New Roman" w:cs="Times New Roman"/>
          <w:kern w:val="0"/>
          <w:position w:val="-14"/>
          <w:szCs w:val="20"/>
        </w:rPr>
        <w:object w:dxaOrig="2040" w:dyaOrig="390" w14:anchorId="37B2E28B">
          <v:shape id="_x0000_i1048" type="#_x0000_t75" style="width:102.55pt;height:19pt" o:ole="">
            <v:imagedata r:id="rId56" o:title="3060285821612684513428"/>
          </v:shape>
          <o:OLEObject Type="Embed" ProgID="Equation.DSMT4" ShapeID="_x0000_i1048" DrawAspect="Content" ObjectID="_1679471641" r:id="rId57"/>
        </w:object>
      </w:r>
      <w:r w:rsidR="00D3470F" w:rsidRPr="0033395B">
        <w:rPr>
          <w:rFonts w:ascii="Times New Roman" w:cs="Times New Roman"/>
          <w:kern w:val="0"/>
          <w:szCs w:val="20"/>
        </w:rPr>
        <w:t xml:space="preserve">          </w:t>
      </w:r>
      <w:r w:rsidR="004A3F5B" w:rsidRPr="0033395B">
        <w:rPr>
          <w:rFonts w:ascii="Times New Roman" w:cs="Times New Roman"/>
          <w:kern w:val="0"/>
          <w:szCs w:val="20"/>
        </w:rPr>
        <w:t xml:space="preserve">                    </w:t>
      </w:r>
      <w:r w:rsidR="00D3470F"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9</w:t>
      </w:r>
      <w:r w:rsidR="00D3470F" w:rsidRPr="0033395B">
        <w:rPr>
          <w:rFonts w:ascii="Times New Roman" w:cs="Times New Roman" w:hint="eastAsia"/>
          <w:kern w:val="0"/>
          <w:szCs w:val="20"/>
        </w:rPr>
        <w:t>）</w:t>
      </w:r>
    </w:p>
    <w:p w14:paraId="5D81EE58" w14:textId="77777777" w:rsidR="00060C7C" w:rsidRPr="0033395B" w:rsidRDefault="006B0ED3" w:rsidP="00591142">
      <w:pPr>
        <w:pStyle w:val="af"/>
        <w:ind w:firstLine="420"/>
        <w:jc w:val="left"/>
        <w:rPr>
          <w:rFonts w:ascii="Times New Roman" w:cs="Times New Roman"/>
          <w:kern w:val="0"/>
          <w:szCs w:val="20"/>
        </w:rPr>
      </w:pPr>
      <w:r w:rsidRPr="0033395B">
        <w:rPr>
          <w:rFonts w:ascii="Times New Roman" w:cs="Times New Roman" w:hint="eastAsia"/>
          <w:kern w:val="0"/>
          <w:szCs w:val="20"/>
        </w:rPr>
        <w:lastRenderedPageBreak/>
        <w:t>式中：</w:t>
      </w:r>
    </w:p>
    <w:p w14:paraId="5CA18F04" w14:textId="77777777" w:rsidR="00060C7C" w:rsidRPr="0033395B" w:rsidRDefault="006B0ED3">
      <w:pPr>
        <w:pStyle w:val="af"/>
        <w:ind w:firstLine="420"/>
        <w:rPr>
          <w:rFonts w:ascii="Times New Roman" w:cs="Times New Roman"/>
          <w:kern w:val="0"/>
          <w:position w:val="-12"/>
          <w:szCs w:val="20"/>
        </w:rPr>
      </w:pPr>
      <w:r w:rsidRPr="00F2787E">
        <w:rPr>
          <w:rFonts w:ascii="Times New Roman" w:cs="Times New Roman"/>
          <w:kern w:val="0"/>
          <w:position w:val="-12"/>
          <w:szCs w:val="20"/>
        </w:rPr>
        <w:object w:dxaOrig="640" w:dyaOrig="380" w14:anchorId="64A9B647">
          <v:shape id="_x0000_i1049" type="#_x0000_t75" style="width:31.7pt;height:19pt" o:ole="">
            <v:imagedata r:id="rId58" o:title="451618831612684513431"/>
          </v:shape>
          <o:OLEObject Type="Embed" ProgID="Equation.DSMT4" ShapeID="_x0000_i1049" DrawAspect="Content" ObjectID="_1679471642" r:id="rId59"/>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position w:val="-12"/>
          <w:szCs w:val="20"/>
        </w:rPr>
        <w:t>储热介质放热量，单位</w:t>
      </w:r>
      <w:proofErr w:type="spellStart"/>
      <w:r w:rsidRPr="0033395B">
        <w:rPr>
          <w:rFonts w:ascii="Times New Roman" w:cs="Times New Roman"/>
          <w:kern w:val="0"/>
          <w:position w:val="-12"/>
          <w:szCs w:val="20"/>
        </w:rPr>
        <w:t>MWht</w:t>
      </w:r>
      <w:proofErr w:type="spellEnd"/>
      <w:r w:rsidRPr="0033395B">
        <w:rPr>
          <w:rFonts w:ascii="Times New Roman" w:cs="Times New Roman" w:hint="eastAsia"/>
          <w:kern w:val="0"/>
          <w:position w:val="-12"/>
          <w:szCs w:val="20"/>
        </w:rPr>
        <w:t>；</w:t>
      </w:r>
    </w:p>
    <w:p w14:paraId="3CF87F9E" w14:textId="77777777" w:rsidR="00060C7C" w:rsidRPr="0033395B" w:rsidRDefault="006B0ED3">
      <w:pPr>
        <w:pStyle w:val="af"/>
        <w:ind w:firstLine="420"/>
        <w:rPr>
          <w:rFonts w:ascii="Times New Roman" w:cs="Times New Roman"/>
          <w:kern w:val="0"/>
          <w:position w:val="-12"/>
          <w:szCs w:val="20"/>
        </w:rPr>
      </w:pPr>
      <w:r w:rsidRPr="00F2787E">
        <w:rPr>
          <w:rFonts w:ascii="Times New Roman" w:cs="Times New Roman"/>
          <w:kern w:val="0"/>
          <w:position w:val="-12"/>
          <w:szCs w:val="20"/>
        </w:rPr>
        <w:object w:dxaOrig="300" w:dyaOrig="300" w14:anchorId="5DC29C14">
          <v:shape id="_x0000_i1050" type="#_x0000_t75" style="width:15pt;height:15pt" o:ole="">
            <v:imagedata r:id="rId60" o:title="9357635811612684513433"/>
          </v:shape>
          <o:OLEObject Type="Embed" ProgID="Equation.DSMT4" ShapeID="_x0000_i1050" DrawAspect="Content" ObjectID="_1679471643" r:id="rId6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position w:val="-12"/>
          <w:szCs w:val="20"/>
        </w:rPr>
        <w:t>储热介质放热的温降，单位℃；</w:t>
      </w:r>
    </w:p>
    <w:p w14:paraId="2444B135" w14:textId="77777777" w:rsidR="00060C7C" w:rsidRPr="0033395B" w:rsidRDefault="006B0ED3">
      <w:pPr>
        <w:pStyle w:val="af"/>
        <w:ind w:firstLine="420"/>
        <w:rPr>
          <w:rFonts w:ascii="Times New Roman" w:cs="Times New Roman"/>
          <w:kern w:val="0"/>
          <w:position w:val="-12"/>
          <w:szCs w:val="20"/>
        </w:rPr>
      </w:pPr>
      <w:r w:rsidRPr="00F2787E">
        <w:rPr>
          <w:rFonts w:ascii="Times New Roman" w:cs="Times New Roman"/>
          <w:kern w:val="0"/>
          <w:position w:val="-12"/>
          <w:szCs w:val="20"/>
        </w:rPr>
        <w:object w:dxaOrig="300" w:dyaOrig="230" w14:anchorId="0DEAA6C0">
          <v:shape id="_x0000_i1051" type="#_x0000_t75" style="width:15pt;height:11.5pt" o:ole="">
            <v:imagedata r:id="rId62" o:title="5583771111612684513435"/>
          </v:shape>
          <o:OLEObject Type="Embed" ProgID="Equation.DSMT4" ShapeID="_x0000_i1051" DrawAspect="Content" ObjectID="_1679471644" r:id="rId6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position w:val="-12"/>
          <w:szCs w:val="20"/>
        </w:rPr>
        <w:t>参与放热过程的介质质量，单位</w:t>
      </w:r>
      <w:r w:rsidRPr="0033395B">
        <w:rPr>
          <w:rFonts w:ascii="Times New Roman" w:cs="Times New Roman"/>
          <w:kern w:val="0"/>
          <w:position w:val="-12"/>
          <w:szCs w:val="20"/>
        </w:rPr>
        <w:t>kg</w:t>
      </w:r>
      <w:r w:rsidRPr="0033395B">
        <w:rPr>
          <w:rFonts w:ascii="Times New Roman" w:cs="Times New Roman" w:hint="eastAsia"/>
          <w:kern w:val="0"/>
          <w:position w:val="-12"/>
          <w:szCs w:val="20"/>
        </w:rPr>
        <w:t>；</w:t>
      </w:r>
    </w:p>
    <w:p w14:paraId="7A4F0BCD" w14:textId="77777777" w:rsidR="00060C7C" w:rsidRPr="0033395B" w:rsidRDefault="006B0ED3">
      <w:pPr>
        <w:pStyle w:val="af"/>
        <w:ind w:firstLine="420"/>
        <w:rPr>
          <w:rFonts w:ascii="Times New Roman" w:cs="Times New Roman"/>
          <w:kern w:val="0"/>
          <w:position w:val="-12"/>
          <w:szCs w:val="20"/>
        </w:rPr>
      </w:pPr>
      <w:r w:rsidRPr="00F2787E">
        <w:rPr>
          <w:rFonts w:ascii="Times New Roman" w:cs="Times New Roman"/>
          <w:kern w:val="0"/>
          <w:position w:val="-12"/>
          <w:szCs w:val="20"/>
        </w:rPr>
        <w:object w:dxaOrig="300" w:dyaOrig="390" w14:anchorId="7E0BD469">
          <v:shape id="_x0000_i1052" type="#_x0000_t75" style="width:15pt;height:19pt" o:ole="">
            <v:imagedata r:id="rId64" o:title="3234421011612684513437"/>
          </v:shape>
          <o:OLEObject Type="Embed" ProgID="Equation.DSMT4" ShapeID="_x0000_i1052" DrawAspect="Content" ObjectID="_1679471645" r:id="rId65"/>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position w:val="-12"/>
          <w:szCs w:val="20"/>
        </w:rPr>
        <w:t>储热介质的定压比热，单位</w:t>
      </w:r>
      <w:r w:rsidRPr="0033395B">
        <w:rPr>
          <w:rFonts w:ascii="Times New Roman" w:cs="Times New Roman"/>
          <w:kern w:val="0"/>
          <w:position w:val="-12"/>
          <w:szCs w:val="20"/>
        </w:rPr>
        <w:t>kJ/</w:t>
      </w:r>
      <w:r w:rsidRPr="0033395B">
        <w:rPr>
          <w:rFonts w:ascii="Times New Roman" w:cs="Times New Roman" w:hint="eastAsia"/>
          <w:kern w:val="0"/>
          <w:position w:val="-12"/>
          <w:szCs w:val="20"/>
        </w:rPr>
        <w:t>（℃•</w:t>
      </w:r>
      <w:r w:rsidRPr="0033395B">
        <w:rPr>
          <w:rFonts w:ascii="Times New Roman" w:cs="Times New Roman" w:hint="eastAsia"/>
          <w:kern w:val="0"/>
          <w:position w:val="-12"/>
          <w:szCs w:val="20"/>
        </w:rPr>
        <w:t>kg</w:t>
      </w:r>
      <w:r w:rsidRPr="0033395B">
        <w:rPr>
          <w:rFonts w:ascii="Times New Roman" w:cs="Times New Roman" w:hint="eastAsia"/>
          <w:kern w:val="0"/>
          <w:position w:val="-12"/>
          <w:szCs w:val="20"/>
        </w:rPr>
        <w:t>）。</w:t>
      </w:r>
    </w:p>
    <w:p w14:paraId="4584B79A" w14:textId="77777777" w:rsidR="0076221F" w:rsidRPr="0033395B" w:rsidRDefault="001B481E" w:rsidP="00591142">
      <w:pPr>
        <w:pStyle w:val="af1"/>
        <w:spacing w:beforeLines="0" w:before="312" w:afterLines="0" w:after="312"/>
        <w:rPr>
          <w:rFonts w:ascii="Times New Roman"/>
          <w:position w:val="-12"/>
        </w:rPr>
      </w:pPr>
      <w:r w:rsidRPr="0033395B">
        <w:rPr>
          <w:rFonts w:ascii="Times New Roman"/>
          <w:position w:val="-12"/>
        </w:rPr>
        <w:t>8</w:t>
      </w:r>
      <w:r w:rsidR="00DA7546" w:rsidRPr="0033395B">
        <w:rPr>
          <w:rFonts w:ascii="Times New Roman"/>
          <w:position w:val="-12"/>
        </w:rPr>
        <w:t>.1</w:t>
      </w:r>
      <w:r w:rsidR="0076221F" w:rsidRPr="0033395B">
        <w:rPr>
          <w:rFonts w:ascii="Times New Roman"/>
          <w:position w:val="-12"/>
        </w:rPr>
        <w:t xml:space="preserve">.3 </w:t>
      </w:r>
      <w:r w:rsidR="0076221F" w:rsidRPr="0033395B">
        <w:rPr>
          <w:rFonts w:ascii="Times New Roman" w:hint="eastAsia"/>
          <w:position w:val="-12"/>
        </w:rPr>
        <w:t>电站年平均效率</w:t>
      </w:r>
    </w:p>
    <w:p w14:paraId="0F8459CD" w14:textId="77777777" w:rsidR="0076221F" w:rsidRPr="0033395B" w:rsidRDefault="0076221F">
      <w:pPr>
        <w:pStyle w:val="af"/>
        <w:ind w:firstLine="420"/>
        <w:rPr>
          <w:rFonts w:ascii="Times New Roman" w:cs="Times New Roman"/>
        </w:rPr>
      </w:pPr>
      <w:r w:rsidRPr="0033395B">
        <w:rPr>
          <w:rFonts w:ascii="Times New Roman" w:cs="Times New Roman" w:hint="eastAsia"/>
        </w:rPr>
        <w:t>评价周期内太阳能热发电站的发电量与</w:t>
      </w:r>
      <w:proofErr w:type="gramStart"/>
      <w:r w:rsidRPr="0033395B">
        <w:rPr>
          <w:rFonts w:ascii="Times New Roman" w:cs="Times New Roman" w:hint="eastAsia"/>
        </w:rPr>
        <w:t>投射至集热场</w:t>
      </w:r>
      <w:proofErr w:type="gramEnd"/>
      <w:r w:rsidRPr="0033395B">
        <w:rPr>
          <w:rFonts w:ascii="Times New Roman" w:cs="Times New Roman" w:hint="eastAsia"/>
        </w:rPr>
        <w:t>采光口面积上太阳法向直接辐照量之比</w:t>
      </w:r>
      <w:r w:rsidR="002E2E32" w:rsidRPr="0033395B">
        <w:rPr>
          <w:rFonts w:ascii="Times New Roman" w:cs="Times New Roman" w:hint="eastAsia"/>
        </w:rPr>
        <w:t>，按照</w:t>
      </w:r>
      <w:r w:rsidR="002E2E32" w:rsidRPr="0033395B">
        <w:rPr>
          <w:rFonts w:ascii="Times New Roman" w:cs="Times New Roman"/>
        </w:rPr>
        <w:t>GB/T ******</w:t>
      </w:r>
      <w:r w:rsidR="002E2E32" w:rsidRPr="0033395B">
        <w:rPr>
          <w:rFonts w:ascii="Times New Roman" w:cs="Times New Roman" w:hint="eastAsia"/>
        </w:rPr>
        <w:t>《太阳能光热发电站性能评估技术要求》的规定进行计算。</w:t>
      </w:r>
    </w:p>
    <w:p w14:paraId="6375D28E" w14:textId="77777777" w:rsidR="00DA7546" w:rsidRPr="0033395B" w:rsidRDefault="001B481E" w:rsidP="00D173F3">
      <w:pPr>
        <w:pStyle w:val="af1"/>
        <w:tabs>
          <w:tab w:val="center" w:pos="4201"/>
          <w:tab w:val="right" w:leader="dot" w:pos="9298"/>
        </w:tabs>
        <w:spacing w:beforeLines="0" w:before="120" w:afterLines="0" w:after="0"/>
        <w:outlineLvl w:val="0"/>
        <w:rPr>
          <w:rStyle w:val="ac"/>
          <w:rFonts w:ascii="Times New Roman"/>
        </w:rPr>
      </w:pPr>
      <w:bookmarkStart w:id="101" w:name="_Toc64709870"/>
      <w:r w:rsidRPr="0033395B">
        <w:rPr>
          <w:rStyle w:val="ac"/>
          <w:rFonts w:ascii="Times New Roman"/>
        </w:rPr>
        <w:t>8</w:t>
      </w:r>
      <w:r w:rsidR="00DA7546" w:rsidRPr="0033395B">
        <w:rPr>
          <w:rStyle w:val="ac"/>
          <w:rFonts w:ascii="Times New Roman"/>
        </w:rPr>
        <w:t xml:space="preserve">.2 </w:t>
      </w:r>
      <w:r w:rsidR="00DA7546" w:rsidRPr="0033395B">
        <w:rPr>
          <w:rStyle w:val="ac"/>
          <w:rFonts w:ascii="Times New Roman" w:hint="eastAsia"/>
        </w:rPr>
        <w:t>评价方法</w:t>
      </w:r>
      <w:bookmarkEnd w:id="101"/>
    </w:p>
    <w:p w14:paraId="3A1B7D8F" w14:textId="62C039A8" w:rsidR="00DA7546" w:rsidRPr="0033395B" w:rsidRDefault="001B481E" w:rsidP="00DA7546">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8</w:t>
      </w:r>
      <w:r w:rsidR="00DA7546" w:rsidRPr="0033395B">
        <w:rPr>
          <w:rFonts w:ascii="Times New Roman" w:hAnsi="Times New Roman" w:cs="Times New Roman"/>
        </w:rPr>
        <w:t xml:space="preserve">.2.1 </w:t>
      </w:r>
      <w:r w:rsidR="00DA7546" w:rsidRPr="0033395B">
        <w:rPr>
          <w:rFonts w:ascii="Times New Roman" w:hAnsi="Times New Roman" w:cs="Times New Roman" w:hint="eastAsia"/>
        </w:rPr>
        <w:t>太阳能热发电站系统运行性能评价应通过集热场光热效率、有效储热容量、电站年平均效率等指标</w:t>
      </w:r>
      <w:r w:rsidR="00190250" w:rsidRPr="0033395B">
        <w:rPr>
          <w:rFonts w:ascii="Times New Roman" w:hAnsi="Times New Roman" w:cs="Times New Roman" w:hint="eastAsia"/>
        </w:rPr>
        <w:t>的设计</w:t>
      </w:r>
      <w:proofErr w:type="gramStart"/>
      <w:r w:rsidR="00190250" w:rsidRPr="0033395B">
        <w:rPr>
          <w:rFonts w:ascii="Times New Roman" w:hAnsi="Times New Roman" w:cs="Times New Roman" w:hint="eastAsia"/>
        </w:rPr>
        <w:t>值达成率</w:t>
      </w:r>
      <w:proofErr w:type="gramEnd"/>
      <w:r w:rsidR="00DA7546" w:rsidRPr="0033395B">
        <w:rPr>
          <w:rFonts w:ascii="Times New Roman" w:hAnsi="Times New Roman" w:cs="Times New Roman" w:hint="eastAsia"/>
        </w:rPr>
        <w:t>进行评价。</w:t>
      </w:r>
      <w:r w:rsidR="00B518BA" w:rsidRPr="0033395B">
        <w:rPr>
          <w:rFonts w:ascii="Times New Roman" w:hAnsi="Times New Roman" w:cs="Times New Roman" w:hint="eastAsia"/>
        </w:rPr>
        <w:t>评价方法可采用目标评价法、历史数据评价法、先进对标法及同区域对标法，</w:t>
      </w:r>
      <w:r w:rsidR="00620A33" w:rsidRPr="0033395B">
        <w:rPr>
          <w:rFonts w:ascii="Times New Roman" w:hAnsi="Times New Roman" w:cs="Times New Roman" w:hint="eastAsia"/>
        </w:rPr>
        <w:t>低于设计值，应分析原因。</w:t>
      </w:r>
    </w:p>
    <w:p w14:paraId="4BACA6F9" w14:textId="1B0BBBD6" w:rsidR="00DA7546" w:rsidRPr="0033395B" w:rsidRDefault="001B481E" w:rsidP="00D173F3">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8</w:t>
      </w:r>
      <w:r w:rsidR="00DA7546" w:rsidRPr="0033395B">
        <w:rPr>
          <w:rFonts w:ascii="Times New Roman" w:hAnsi="Times New Roman" w:cs="Times New Roman"/>
        </w:rPr>
        <w:t xml:space="preserve">.2.2 </w:t>
      </w:r>
      <w:r w:rsidR="00DA7546" w:rsidRPr="0033395B">
        <w:rPr>
          <w:rFonts w:ascii="Times New Roman" w:hAnsi="Times New Roman" w:cs="Times New Roman" w:hint="eastAsia"/>
        </w:rPr>
        <w:t>应采集评价周期</w:t>
      </w:r>
      <w:proofErr w:type="gramStart"/>
      <w:r w:rsidR="00DA7546" w:rsidRPr="0033395B">
        <w:rPr>
          <w:rFonts w:ascii="Times New Roman" w:hAnsi="Times New Roman" w:cs="Times New Roman" w:hint="eastAsia"/>
        </w:rPr>
        <w:t>内</w:t>
      </w:r>
      <w:r w:rsidR="002B0582" w:rsidRPr="0033395B">
        <w:rPr>
          <w:rFonts w:ascii="Times New Roman" w:hAnsi="Times New Roman" w:cs="Times New Roman" w:hint="eastAsia"/>
        </w:rPr>
        <w:t>过集热场</w:t>
      </w:r>
      <w:proofErr w:type="gramEnd"/>
      <w:r w:rsidR="002B0582" w:rsidRPr="0033395B">
        <w:rPr>
          <w:rFonts w:ascii="Times New Roman" w:hAnsi="Times New Roman" w:cs="Times New Roman" w:hint="eastAsia"/>
        </w:rPr>
        <w:t>光热效率、有效储热容量、电站年平均效率</w:t>
      </w:r>
      <w:r w:rsidR="00DA7546" w:rsidRPr="0033395B">
        <w:rPr>
          <w:rFonts w:ascii="Times New Roman" w:hAnsi="Times New Roman" w:cs="Times New Roman" w:hint="eastAsia"/>
        </w:rPr>
        <w:t>等统计数据作为系统运行评价的依据。</w:t>
      </w:r>
    </w:p>
    <w:p w14:paraId="398E77FF" w14:textId="77777777" w:rsidR="008D280C" w:rsidRPr="0033395B" w:rsidRDefault="001B481E" w:rsidP="00D173F3">
      <w:pPr>
        <w:pStyle w:val="af1"/>
        <w:spacing w:beforeLines="0" w:before="312" w:afterLines="0" w:after="312"/>
        <w:outlineLvl w:val="0"/>
        <w:rPr>
          <w:rStyle w:val="ac"/>
          <w:rFonts w:ascii="Times New Roman"/>
        </w:rPr>
      </w:pPr>
      <w:bookmarkStart w:id="102" w:name="_Toc64709871"/>
      <w:r w:rsidRPr="0033395B">
        <w:rPr>
          <w:rStyle w:val="ac"/>
          <w:rFonts w:ascii="Times New Roman"/>
        </w:rPr>
        <w:t>9</w:t>
      </w:r>
      <w:r w:rsidR="008D280C" w:rsidRPr="0033395B">
        <w:rPr>
          <w:rStyle w:val="ac"/>
          <w:rFonts w:ascii="Times New Roman"/>
        </w:rPr>
        <w:t xml:space="preserve"> </w:t>
      </w:r>
      <w:r w:rsidR="008D280C" w:rsidRPr="0033395B">
        <w:rPr>
          <w:rStyle w:val="ac"/>
          <w:rFonts w:ascii="Times New Roman" w:hint="eastAsia"/>
        </w:rPr>
        <w:t>能耗指标</w:t>
      </w:r>
      <w:r w:rsidR="00364E29" w:rsidRPr="0033395B">
        <w:rPr>
          <w:rStyle w:val="ac"/>
          <w:rFonts w:ascii="Times New Roman" w:hint="eastAsia"/>
        </w:rPr>
        <w:t>及评价</w:t>
      </w:r>
      <w:bookmarkEnd w:id="102"/>
    </w:p>
    <w:p w14:paraId="299E4DCD" w14:textId="77777777" w:rsidR="001B481E" w:rsidRPr="0033395B" w:rsidRDefault="001B481E" w:rsidP="00D173F3">
      <w:pPr>
        <w:pStyle w:val="af1"/>
        <w:tabs>
          <w:tab w:val="center" w:pos="4201"/>
          <w:tab w:val="right" w:leader="dot" w:pos="9298"/>
        </w:tabs>
        <w:spacing w:beforeLines="0" w:before="120" w:afterLines="0" w:after="0"/>
        <w:outlineLvl w:val="0"/>
        <w:rPr>
          <w:rStyle w:val="ac"/>
          <w:rFonts w:ascii="Times New Roman"/>
          <w:szCs w:val="22"/>
        </w:rPr>
      </w:pPr>
      <w:bookmarkStart w:id="103" w:name="_Toc5953668"/>
      <w:bookmarkStart w:id="104" w:name="_Toc64709872"/>
      <w:bookmarkStart w:id="105" w:name="_Toc19540256"/>
      <w:bookmarkStart w:id="106" w:name="_Toc18070621"/>
      <w:bookmarkStart w:id="107" w:name="_Toc23301"/>
      <w:bookmarkStart w:id="108" w:name="_Toc5953678"/>
      <w:bookmarkEnd w:id="103"/>
      <w:r w:rsidRPr="0033395B">
        <w:rPr>
          <w:rStyle w:val="ac"/>
          <w:rFonts w:ascii="Times New Roman"/>
          <w:szCs w:val="22"/>
        </w:rPr>
        <w:t>9</w:t>
      </w:r>
      <w:r w:rsidR="006B0ED3" w:rsidRPr="0033395B">
        <w:rPr>
          <w:rStyle w:val="ac"/>
          <w:rFonts w:ascii="Times New Roman"/>
          <w:szCs w:val="22"/>
        </w:rPr>
        <w:t>.</w:t>
      </w:r>
      <w:r w:rsidR="008D280C" w:rsidRPr="0033395B">
        <w:rPr>
          <w:rStyle w:val="ac"/>
          <w:rFonts w:ascii="Times New Roman"/>
          <w:szCs w:val="22"/>
        </w:rPr>
        <w:t>1</w:t>
      </w:r>
      <w:r w:rsidR="006B0ED3" w:rsidRPr="0033395B">
        <w:rPr>
          <w:rStyle w:val="ac"/>
          <w:rFonts w:ascii="Times New Roman"/>
          <w:szCs w:val="22"/>
        </w:rPr>
        <w:t xml:space="preserve"> </w:t>
      </w:r>
      <w:r w:rsidRPr="0033395B">
        <w:rPr>
          <w:rStyle w:val="ac"/>
          <w:rFonts w:ascii="Times New Roman" w:hint="eastAsia"/>
          <w:szCs w:val="22"/>
        </w:rPr>
        <w:t>评价指标</w:t>
      </w:r>
      <w:bookmarkEnd w:id="104"/>
    </w:p>
    <w:p w14:paraId="391B74FC" w14:textId="77777777" w:rsidR="00060C7C" w:rsidRPr="0033395B" w:rsidRDefault="001B481E">
      <w:pPr>
        <w:pStyle w:val="af1"/>
        <w:spacing w:beforeLines="0" w:before="312" w:afterLines="0" w:after="312"/>
        <w:rPr>
          <w:rFonts w:ascii="Times New Roman"/>
          <w:szCs w:val="21"/>
        </w:rPr>
      </w:pPr>
      <w:r w:rsidRPr="0033395B">
        <w:rPr>
          <w:rFonts w:ascii="Times New Roman"/>
          <w:szCs w:val="21"/>
        </w:rPr>
        <w:t xml:space="preserve">9.1.1 </w:t>
      </w:r>
      <w:r w:rsidR="006B0ED3" w:rsidRPr="0033395B">
        <w:rPr>
          <w:rFonts w:ascii="Times New Roman" w:hint="eastAsia"/>
          <w:szCs w:val="21"/>
        </w:rPr>
        <w:t>汽轮机</w:t>
      </w:r>
      <w:proofErr w:type="gramStart"/>
      <w:r w:rsidR="006B0ED3" w:rsidRPr="0033395B">
        <w:rPr>
          <w:rFonts w:ascii="Times New Roman" w:hint="eastAsia"/>
          <w:szCs w:val="21"/>
        </w:rPr>
        <w:t>组汽耗</w:t>
      </w:r>
      <w:proofErr w:type="gramEnd"/>
      <w:r w:rsidR="006B0ED3" w:rsidRPr="0033395B">
        <w:rPr>
          <w:rFonts w:ascii="Times New Roman" w:hint="eastAsia"/>
          <w:szCs w:val="21"/>
        </w:rPr>
        <w:t>率</w:t>
      </w:r>
      <w:bookmarkEnd w:id="105"/>
      <w:bookmarkEnd w:id="106"/>
      <w:bookmarkEnd w:id="107"/>
    </w:p>
    <w:p w14:paraId="6D63B445" w14:textId="04439EF9"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汽轮机</w:t>
      </w:r>
      <w:proofErr w:type="gramStart"/>
      <w:r w:rsidRPr="0033395B">
        <w:rPr>
          <w:rFonts w:ascii="Times New Roman" w:cs="Times New Roman" w:hint="eastAsia"/>
          <w:kern w:val="0"/>
          <w:szCs w:val="20"/>
        </w:rPr>
        <w:t>组汽耗</w:t>
      </w:r>
      <w:proofErr w:type="gramEnd"/>
      <w:r w:rsidRPr="0033395B">
        <w:rPr>
          <w:rFonts w:ascii="Times New Roman" w:cs="Times New Roman" w:hint="eastAsia"/>
          <w:kern w:val="0"/>
          <w:szCs w:val="20"/>
        </w:rPr>
        <w:t>率是指汽轮发电机组每发出</w:t>
      </w:r>
      <w:r w:rsidRPr="0033395B">
        <w:rPr>
          <w:rFonts w:ascii="Times New Roman" w:cs="Times New Roman"/>
          <w:kern w:val="0"/>
          <w:szCs w:val="20"/>
        </w:rPr>
        <w:t>1kW·h</w:t>
      </w:r>
      <w:r w:rsidRPr="0033395B">
        <w:rPr>
          <w:rFonts w:ascii="Times New Roman" w:cs="Times New Roman" w:hint="eastAsia"/>
          <w:kern w:val="0"/>
          <w:szCs w:val="20"/>
        </w:rPr>
        <w:t>的电所消耗的主蒸汽量，即评价周期内主蒸汽流量累计值与机组发电量的比值，依据</w:t>
      </w:r>
      <w:r w:rsidRPr="0033395B">
        <w:rPr>
          <w:rFonts w:ascii="Times New Roman" w:cs="Times New Roman"/>
          <w:kern w:val="0"/>
          <w:szCs w:val="20"/>
        </w:rPr>
        <w:t>GB/T 8117.1</w:t>
      </w:r>
      <w:r w:rsidRPr="0033395B">
        <w:rPr>
          <w:rFonts w:ascii="Times New Roman" w:cs="Times New Roman" w:hint="eastAsia"/>
          <w:kern w:val="0"/>
          <w:szCs w:val="20"/>
        </w:rPr>
        <w:t>的规定进行计算，单位</w:t>
      </w:r>
      <w:r w:rsidRPr="0033395B">
        <w:rPr>
          <w:rFonts w:ascii="Times New Roman" w:cs="Times New Roman"/>
          <w:kern w:val="0"/>
          <w:szCs w:val="20"/>
        </w:rPr>
        <w:t>kg/</w:t>
      </w:r>
      <w:proofErr w:type="spellStart"/>
      <w:r w:rsidRPr="0033395B">
        <w:rPr>
          <w:rFonts w:ascii="Times New Roman" w:cs="Times New Roman"/>
          <w:kern w:val="0"/>
          <w:szCs w:val="20"/>
        </w:rPr>
        <w:t>kW·h</w:t>
      </w:r>
      <w:proofErr w:type="spellEnd"/>
      <w:r w:rsidRPr="0033395B">
        <w:rPr>
          <w:rFonts w:ascii="Times New Roman" w:cs="Times New Roman" w:hint="eastAsia"/>
          <w:kern w:val="0"/>
          <w:szCs w:val="20"/>
        </w:rPr>
        <w:t>。</w:t>
      </w:r>
    </w:p>
    <w:p w14:paraId="2507BB45" w14:textId="77777777" w:rsidR="001B481E" w:rsidRPr="0033395B" w:rsidRDefault="001B481E">
      <w:pPr>
        <w:pStyle w:val="af1"/>
        <w:spacing w:beforeLines="0" w:before="312" w:afterLines="0" w:after="312"/>
        <w:rPr>
          <w:rFonts w:ascii="Times New Roman"/>
          <w:szCs w:val="21"/>
        </w:rPr>
      </w:pPr>
      <w:bookmarkStart w:id="109" w:name="_Toc18070622"/>
      <w:bookmarkStart w:id="110" w:name="_Toc19540257"/>
      <w:bookmarkStart w:id="111" w:name="_Toc24160"/>
      <w:bookmarkStart w:id="112" w:name="_Toc5953680"/>
      <w:bookmarkEnd w:id="108"/>
      <w:r w:rsidRPr="0033395B">
        <w:rPr>
          <w:rFonts w:ascii="Times New Roman"/>
          <w:szCs w:val="21"/>
        </w:rPr>
        <w:t xml:space="preserve">9.1.2 </w:t>
      </w:r>
      <w:r w:rsidRPr="0033395B">
        <w:rPr>
          <w:rFonts w:ascii="Times New Roman" w:hint="eastAsia"/>
          <w:szCs w:val="21"/>
        </w:rPr>
        <w:t>汽轮机组热耗率</w:t>
      </w:r>
      <w:bookmarkEnd w:id="109"/>
      <w:bookmarkEnd w:id="110"/>
      <w:bookmarkEnd w:id="111"/>
    </w:p>
    <w:p w14:paraId="34A817D0" w14:textId="31367A91" w:rsidR="00060C7C" w:rsidRPr="0033395B" w:rsidRDefault="001B481E">
      <w:pPr>
        <w:pStyle w:val="af"/>
        <w:ind w:firstLine="420"/>
        <w:rPr>
          <w:rFonts w:ascii="Times New Roman" w:cs="Times New Roman"/>
          <w:kern w:val="0"/>
          <w:szCs w:val="20"/>
        </w:rPr>
      </w:pPr>
      <w:r w:rsidRPr="0033395B">
        <w:rPr>
          <w:rFonts w:ascii="Times New Roman" w:cs="Times New Roman" w:hint="eastAsia"/>
          <w:kern w:val="0"/>
          <w:szCs w:val="20"/>
        </w:rPr>
        <w:t>汽轮机组热耗率是指汽轮发电机组每发出</w:t>
      </w:r>
      <w:r w:rsidRPr="0033395B">
        <w:rPr>
          <w:rFonts w:ascii="Times New Roman" w:cs="Times New Roman"/>
          <w:kern w:val="0"/>
          <w:szCs w:val="20"/>
        </w:rPr>
        <w:t>1kW·h</w:t>
      </w:r>
      <w:r w:rsidRPr="0033395B">
        <w:rPr>
          <w:rFonts w:ascii="Times New Roman" w:cs="Times New Roman" w:hint="eastAsia"/>
          <w:kern w:val="0"/>
          <w:szCs w:val="20"/>
        </w:rPr>
        <w:t>的电所消耗的热量，依据</w:t>
      </w:r>
      <w:r w:rsidRPr="0033395B">
        <w:rPr>
          <w:rFonts w:ascii="Times New Roman" w:cs="Times New Roman"/>
          <w:kern w:val="0"/>
          <w:szCs w:val="20"/>
        </w:rPr>
        <w:t>GB/T 8117.1</w:t>
      </w:r>
      <w:r w:rsidRPr="0033395B">
        <w:rPr>
          <w:rFonts w:ascii="Times New Roman" w:cs="Times New Roman" w:hint="eastAsia"/>
          <w:kern w:val="0"/>
          <w:szCs w:val="20"/>
        </w:rPr>
        <w:t>的规定进行计算，单位</w:t>
      </w:r>
      <w:r w:rsidRPr="0033395B">
        <w:rPr>
          <w:rFonts w:ascii="Times New Roman" w:cs="Times New Roman"/>
          <w:kern w:val="0"/>
          <w:szCs w:val="20"/>
        </w:rPr>
        <w:t>kJ/</w:t>
      </w:r>
      <w:proofErr w:type="spellStart"/>
      <w:r w:rsidRPr="0033395B">
        <w:rPr>
          <w:rFonts w:ascii="Times New Roman" w:cs="Times New Roman"/>
          <w:kern w:val="0"/>
          <w:szCs w:val="20"/>
        </w:rPr>
        <w:t>kW·h</w:t>
      </w:r>
      <w:proofErr w:type="spellEnd"/>
      <w:r w:rsidRPr="0033395B">
        <w:rPr>
          <w:rFonts w:ascii="Times New Roman" w:cs="Times New Roman" w:hint="eastAsia"/>
          <w:kern w:val="0"/>
          <w:szCs w:val="20"/>
        </w:rPr>
        <w:t>。</w:t>
      </w:r>
      <w:bookmarkEnd w:id="112"/>
    </w:p>
    <w:p w14:paraId="2FA666EC" w14:textId="77777777" w:rsidR="00060C7C" w:rsidRPr="0033395B" w:rsidRDefault="001B481E">
      <w:pPr>
        <w:pStyle w:val="af1"/>
        <w:spacing w:beforeLines="0" w:before="312" w:afterLines="0" w:after="312"/>
        <w:rPr>
          <w:rFonts w:ascii="Times New Roman"/>
          <w:szCs w:val="21"/>
        </w:rPr>
      </w:pPr>
      <w:bookmarkStart w:id="113" w:name="_Toc26664"/>
      <w:bookmarkStart w:id="114" w:name="_Toc19540258"/>
      <w:bookmarkStart w:id="115" w:name="_Toc18070623"/>
      <w:r w:rsidRPr="0033395B">
        <w:rPr>
          <w:rFonts w:ascii="Times New Roman"/>
          <w:szCs w:val="21"/>
        </w:rPr>
        <w:t>9.1</w:t>
      </w:r>
      <w:r w:rsidR="006B0ED3" w:rsidRPr="0033395B">
        <w:rPr>
          <w:rFonts w:ascii="Times New Roman"/>
          <w:szCs w:val="21"/>
        </w:rPr>
        <w:t>.</w:t>
      </w:r>
      <w:r w:rsidR="008D280C" w:rsidRPr="0033395B">
        <w:rPr>
          <w:rFonts w:ascii="Times New Roman"/>
          <w:szCs w:val="21"/>
        </w:rPr>
        <w:t>3</w:t>
      </w:r>
      <w:r w:rsidR="006B0ED3" w:rsidRPr="0033395B">
        <w:rPr>
          <w:rFonts w:ascii="Times New Roman"/>
          <w:szCs w:val="21"/>
        </w:rPr>
        <w:t xml:space="preserve"> </w:t>
      </w:r>
      <w:r w:rsidR="006B0ED3" w:rsidRPr="0033395B">
        <w:rPr>
          <w:rFonts w:ascii="Times New Roman" w:hint="eastAsia"/>
          <w:szCs w:val="21"/>
        </w:rPr>
        <w:t>电站主要设备耗电率</w:t>
      </w:r>
      <w:bookmarkEnd w:id="113"/>
      <w:bookmarkEnd w:id="114"/>
      <w:bookmarkEnd w:id="115"/>
    </w:p>
    <w:p w14:paraId="1DC735D7"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太阳能热发电站主要耗电设备包含泵类及</w:t>
      </w:r>
      <w:proofErr w:type="gramStart"/>
      <w:r w:rsidRPr="0033395B">
        <w:rPr>
          <w:rFonts w:ascii="Times New Roman" w:cs="Times New Roman" w:hint="eastAsia"/>
          <w:kern w:val="0"/>
          <w:szCs w:val="20"/>
        </w:rPr>
        <w:t>空冷岛设备</w:t>
      </w:r>
      <w:proofErr w:type="gramEnd"/>
      <w:r w:rsidRPr="0033395B">
        <w:rPr>
          <w:rFonts w:ascii="Times New Roman" w:cs="Times New Roman" w:hint="eastAsia"/>
          <w:kern w:val="0"/>
          <w:szCs w:val="20"/>
        </w:rPr>
        <w:t>等带高压电负荷的设备，如：槽式电站主油泵以及槽式、塔式电站主熔盐泵、给水泵、</w:t>
      </w:r>
      <w:proofErr w:type="gramStart"/>
      <w:r w:rsidRPr="0033395B">
        <w:rPr>
          <w:rFonts w:ascii="Times New Roman" w:cs="Times New Roman" w:hint="eastAsia"/>
          <w:kern w:val="0"/>
          <w:szCs w:val="20"/>
        </w:rPr>
        <w:t>空冷岛单元</w:t>
      </w:r>
      <w:proofErr w:type="gramEnd"/>
      <w:r w:rsidRPr="0033395B">
        <w:rPr>
          <w:rFonts w:ascii="Times New Roman" w:cs="Times New Roman" w:hint="eastAsia"/>
          <w:kern w:val="0"/>
          <w:szCs w:val="20"/>
        </w:rPr>
        <w:t>设备等。</w:t>
      </w:r>
    </w:p>
    <w:p w14:paraId="7E69453B"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电站主要设备耗电率是</w:t>
      </w:r>
      <w:proofErr w:type="gramStart"/>
      <w:r w:rsidRPr="0033395B">
        <w:rPr>
          <w:rFonts w:ascii="Times New Roman" w:cs="Times New Roman" w:hint="eastAsia"/>
          <w:kern w:val="0"/>
          <w:szCs w:val="20"/>
        </w:rPr>
        <w:t>指评价</w:t>
      </w:r>
      <w:proofErr w:type="gramEnd"/>
      <w:r w:rsidRPr="0033395B">
        <w:rPr>
          <w:rFonts w:ascii="Times New Roman" w:cs="Times New Roman" w:hint="eastAsia"/>
          <w:kern w:val="0"/>
          <w:szCs w:val="20"/>
        </w:rPr>
        <w:t>周期内主要设备耗电量占发电量的比例。</w:t>
      </w:r>
    </w:p>
    <w:p w14:paraId="2791D741" w14:textId="7A336682" w:rsidR="00060C7C" w:rsidRPr="0033395B" w:rsidRDefault="006B0ED3" w:rsidP="0033395B">
      <w:pPr>
        <w:pStyle w:val="af"/>
        <w:ind w:firstLine="420"/>
        <w:jc w:val="right"/>
        <w:rPr>
          <w:rFonts w:ascii="Times New Roman" w:cs="Times New Roman"/>
          <w:kern w:val="0"/>
          <w:szCs w:val="20"/>
        </w:rPr>
      </w:pPr>
      <w:r w:rsidRPr="00F2787E">
        <w:rPr>
          <w:rFonts w:ascii="Times New Roman" w:cs="Times New Roman"/>
          <w:kern w:val="0"/>
          <w:position w:val="-32"/>
          <w:szCs w:val="20"/>
        </w:rPr>
        <w:object w:dxaOrig="1530" w:dyaOrig="690" w14:anchorId="26E0B6FC">
          <v:shape id="_x0000_i1053" type="#_x0000_t75" style="width:76.05pt;height:34.55pt" o:ole="">
            <v:imagedata r:id="rId66" o:title=""/>
          </v:shape>
          <o:OLEObject Type="Embed" ProgID="Equation.DSMT4" ShapeID="_x0000_i1053" DrawAspect="Content" ObjectID="_1679471646" r:id="rId67"/>
        </w:object>
      </w:r>
      <w:r w:rsidR="00D3470F" w:rsidRPr="0033395B">
        <w:rPr>
          <w:rFonts w:ascii="Times New Roman" w:cs="Times New Roman"/>
          <w:kern w:val="0"/>
          <w:szCs w:val="20"/>
        </w:rPr>
        <w:t xml:space="preserve">              </w:t>
      </w:r>
      <w:r w:rsidR="004A3F5B" w:rsidRPr="0033395B">
        <w:rPr>
          <w:rFonts w:ascii="Times New Roman" w:cs="Times New Roman"/>
          <w:kern w:val="0"/>
          <w:szCs w:val="20"/>
        </w:rPr>
        <w:t xml:space="preserve">                   </w:t>
      </w:r>
      <w:r w:rsidR="00D3470F" w:rsidRPr="0033395B">
        <w:rPr>
          <w:rFonts w:ascii="Times New Roman" w:cs="Times New Roman" w:hint="eastAsia"/>
          <w:kern w:val="0"/>
          <w:szCs w:val="20"/>
        </w:rPr>
        <w:t>（</w:t>
      </w:r>
      <w:r w:rsidR="00D3470F" w:rsidRPr="0033395B">
        <w:rPr>
          <w:rFonts w:ascii="Times New Roman" w:cs="Times New Roman"/>
          <w:kern w:val="0"/>
          <w:szCs w:val="20"/>
        </w:rPr>
        <w:t>10</w:t>
      </w:r>
      <w:r w:rsidR="00D3470F" w:rsidRPr="0033395B">
        <w:rPr>
          <w:rFonts w:ascii="Times New Roman" w:cs="Times New Roman" w:hint="eastAsia"/>
          <w:kern w:val="0"/>
          <w:szCs w:val="20"/>
        </w:rPr>
        <w:t>）</w:t>
      </w:r>
    </w:p>
    <w:p w14:paraId="20FBA4F8" w14:textId="77777777" w:rsidR="00060C7C" w:rsidRPr="0033395B" w:rsidRDefault="006B0ED3" w:rsidP="00591142">
      <w:pPr>
        <w:pStyle w:val="af"/>
        <w:ind w:firstLine="420"/>
        <w:rPr>
          <w:rFonts w:ascii="Times New Roman" w:cs="Times New Roman"/>
          <w:kern w:val="0"/>
          <w:szCs w:val="20"/>
        </w:rPr>
      </w:pPr>
      <w:r w:rsidRPr="0033395B">
        <w:rPr>
          <w:rFonts w:ascii="Times New Roman" w:cs="Times New Roman" w:hint="eastAsia"/>
          <w:kern w:val="0"/>
          <w:szCs w:val="20"/>
        </w:rPr>
        <w:lastRenderedPageBreak/>
        <w:t>式中：</w:t>
      </w:r>
    </w:p>
    <w:p w14:paraId="70F47517"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szCs w:val="20"/>
        </w:rPr>
        <w:object w:dxaOrig="300" w:dyaOrig="350" w14:anchorId="15D89853">
          <v:shape id="_x0000_i1054" type="#_x0000_t75" style="width:15pt;height:18.45pt" o:ole="">
            <v:imagedata r:id="rId68" o:title="5906619321612684513451"/>
          </v:shape>
          <o:OLEObject Type="Embed" ProgID="Equation.DSMT4" ShapeID="_x0000_i1054" DrawAspect="Content" ObjectID="_1679471647" r:id="rId69"/>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电站主要设备耗电率，单位</w:t>
      </w:r>
      <w:r w:rsidRPr="0033395B">
        <w:rPr>
          <w:rFonts w:ascii="Times New Roman" w:cs="Times New Roman"/>
          <w:kern w:val="0"/>
          <w:szCs w:val="20"/>
        </w:rPr>
        <w:t>%</w:t>
      </w:r>
      <w:r w:rsidRPr="0033395B">
        <w:rPr>
          <w:rFonts w:ascii="Times New Roman" w:cs="Times New Roman" w:hint="eastAsia"/>
          <w:kern w:val="0"/>
          <w:szCs w:val="20"/>
        </w:rPr>
        <w:t>；</w:t>
      </w:r>
    </w:p>
    <w:p w14:paraId="6D3CD9A1"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position w:val="-14"/>
          <w:szCs w:val="20"/>
        </w:rPr>
        <w:object w:dxaOrig="350" w:dyaOrig="390" w14:anchorId="3158532A">
          <v:shape id="_x0000_i1055" type="#_x0000_t75" style="width:18.45pt;height:19pt" o:ole="">
            <v:imagedata r:id="rId70" o:title="7906913361612684513454"/>
          </v:shape>
          <o:OLEObject Type="Embed" ProgID="Equation.DSMT4" ShapeID="_x0000_i1055" DrawAspect="Content" ObjectID="_1679471648" r:id="rId71"/>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太阳能热发电站的发电量，单位</w:t>
      </w:r>
      <w:r w:rsidRPr="0033395B">
        <w:rPr>
          <w:rFonts w:ascii="Times New Roman" w:cs="Times New Roman" w:hint="eastAsia"/>
          <w:kern w:val="0"/>
          <w:szCs w:val="20"/>
        </w:rPr>
        <w:t>kW</w:t>
      </w:r>
      <w:r w:rsidRPr="0033395B">
        <w:rPr>
          <w:rFonts w:ascii="Times New Roman" w:cs="Times New Roman" w:hint="eastAsia"/>
          <w:kern w:val="0"/>
          <w:szCs w:val="20"/>
        </w:rPr>
        <w:t>能热；</w:t>
      </w:r>
    </w:p>
    <w:p w14:paraId="5275F371" w14:textId="77777777" w:rsidR="00060C7C" w:rsidRPr="0033395B" w:rsidRDefault="006B0ED3">
      <w:pPr>
        <w:pStyle w:val="af"/>
        <w:ind w:firstLine="420"/>
        <w:rPr>
          <w:rFonts w:ascii="Times New Roman" w:cs="Times New Roman"/>
          <w:kern w:val="0"/>
          <w:szCs w:val="20"/>
        </w:rPr>
      </w:pPr>
      <w:r w:rsidRPr="00F2787E">
        <w:rPr>
          <w:rFonts w:ascii="Times New Roman" w:cs="Times New Roman"/>
          <w:kern w:val="0"/>
          <w:szCs w:val="20"/>
        </w:rPr>
        <w:object w:dxaOrig="300" w:dyaOrig="350" w14:anchorId="247B2FC7">
          <v:shape id="_x0000_i1056" type="#_x0000_t75" style="width:15pt;height:18.45pt" o:ole="">
            <v:imagedata r:id="rId72" o:title="2072808281612684513456"/>
          </v:shape>
          <o:OLEObject Type="Embed" ProgID="Equation.DSMT4" ShapeID="_x0000_i1056" DrawAspect="Content" ObjectID="_1679471649" r:id="rId73"/>
        </w:object>
      </w:r>
      <w:r w:rsidRPr="0033395B">
        <w:rPr>
          <w:rFonts w:ascii="Times New Roman" w:cs="Times New Roman"/>
          <w:i/>
          <w:kern w:val="0"/>
          <w:szCs w:val="21"/>
          <w:vertAlign w:val="subscript"/>
        </w:rPr>
        <w:t xml:space="preserve"> </w:t>
      </w:r>
      <w:r w:rsidRPr="0033395B">
        <w:rPr>
          <w:rFonts w:ascii="Times New Roman" w:cs="Times New Roman" w:hint="eastAsia"/>
          <w:kern w:val="0"/>
          <w:szCs w:val="21"/>
        </w:rPr>
        <w:t>——</w:t>
      </w:r>
      <w:r w:rsidRPr="0033395B">
        <w:rPr>
          <w:rFonts w:ascii="Times New Roman" w:cs="Times New Roman" w:hint="eastAsia"/>
          <w:kern w:val="0"/>
          <w:szCs w:val="20"/>
        </w:rPr>
        <w:t>电站主要设备耗电量，单位</w:t>
      </w:r>
      <w:r w:rsidRPr="0033395B">
        <w:rPr>
          <w:rFonts w:ascii="Times New Roman" w:cs="Times New Roman" w:hint="eastAsia"/>
          <w:kern w:val="0"/>
          <w:szCs w:val="20"/>
        </w:rPr>
        <w:t>kW</w:t>
      </w:r>
      <w:r w:rsidRPr="0033395B">
        <w:rPr>
          <w:rFonts w:ascii="Times New Roman" w:cs="Times New Roman" w:hint="eastAsia"/>
          <w:kern w:val="0"/>
          <w:szCs w:val="20"/>
        </w:rPr>
        <w:t>主要。</w:t>
      </w:r>
    </w:p>
    <w:p w14:paraId="12091CEE" w14:textId="77777777" w:rsidR="00060C7C" w:rsidRPr="0033395B" w:rsidRDefault="001B481E">
      <w:pPr>
        <w:pStyle w:val="af1"/>
        <w:spacing w:beforeLines="0" w:before="312" w:afterLines="0" w:after="312"/>
        <w:rPr>
          <w:rFonts w:ascii="Times New Roman"/>
          <w:szCs w:val="21"/>
        </w:rPr>
      </w:pPr>
      <w:r w:rsidRPr="0033395B">
        <w:rPr>
          <w:rFonts w:ascii="Times New Roman"/>
          <w:szCs w:val="21"/>
        </w:rPr>
        <w:t>9.1</w:t>
      </w:r>
      <w:r w:rsidR="006B0ED3" w:rsidRPr="0033395B">
        <w:rPr>
          <w:rFonts w:ascii="Times New Roman"/>
          <w:szCs w:val="21"/>
        </w:rPr>
        <w:t>.</w:t>
      </w:r>
      <w:r w:rsidR="008D280C" w:rsidRPr="0033395B">
        <w:rPr>
          <w:rFonts w:ascii="Times New Roman"/>
          <w:szCs w:val="21"/>
        </w:rPr>
        <w:t>4</w:t>
      </w:r>
      <w:r w:rsidR="006B0ED3" w:rsidRPr="0033395B">
        <w:rPr>
          <w:rFonts w:ascii="Times New Roman"/>
          <w:szCs w:val="21"/>
        </w:rPr>
        <w:t xml:space="preserve">  </w:t>
      </w:r>
      <w:r w:rsidR="006B0ED3" w:rsidRPr="0033395B">
        <w:rPr>
          <w:rFonts w:ascii="Times New Roman" w:hint="eastAsia"/>
          <w:szCs w:val="21"/>
        </w:rPr>
        <w:t>电站</w:t>
      </w:r>
      <w:r w:rsidR="00D34D81" w:rsidRPr="0033395B">
        <w:rPr>
          <w:rFonts w:ascii="Times New Roman" w:hint="eastAsia"/>
          <w:szCs w:val="21"/>
        </w:rPr>
        <w:t>耗</w:t>
      </w:r>
      <w:r w:rsidR="006B0ED3" w:rsidRPr="0033395B">
        <w:rPr>
          <w:rFonts w:ascii="Times New Roman" w:hint="eastAsia"/>
          <w:szCs w:val="21"/>
        </w:rPr>
        <w:t>水率</w:t>
      </w:r>
    </w:p>
    <w:p w14:paraId="02A79900" w14:textId="77777777" w:rsidR="0061381A" w:rsidRPr="0033395B" w:rsidRDefault="00D539B3" w:rsidP="0061381A">
      <w:pPr>
        <w:pStyle w:val="af"/>
        <w:ind w:firstLine="420"/>
        <w:rPr>
          <w:rFonts w:ascii="Times New Roman" w:cs="Times New Roman"/>
        </w:rPr>
      </w:pPr>
      <w:r w:rsidRPr="0033395B">
        <w:rPr>
          <w:rFonts w:ascii="Times New Roman" w:cs="Times New Roman" w:hint="eastAsia"/>
        </w:rPr>
        <w:t>评价</w:t>
      </w:r>
      <w:r w:rsidR="006B0ED3" w:rsidRPr="0033395B">
        <w:rPr>
          <w:rFonts w:ascii="Times New Roman" w:cs="Times New Roman" w:hint="eastAsia"/>
          <w:kern w:val="0"/>
          <w:szCs w:val="20"/>
        </w:rPr>
        <w:t>周期内太阳能热发电站</w:t>
      </w:r>
      <w:r w:rsidRPr="0033395B">
        <w:rPr>
          <w:rFonts w:ascii="Times New Roman" w:cs="Times New Roman" w:hint="eastAsia"/>
          <w:kern w:val="0"/>
          <w:szCs w:val="20"/>
        </w:rPr>
        <w:t>总耗水量</w:t>
      </w:r>
      <w:r w:rsidR="006B0ED3" w:rsidRPr="0033395B">
        <w:rPr>
          <w:rFonts w:ascii="Times New Roman" w:cs="Times New Roman" w:hint="eastAsia"/>
          <w:kern w:val="0"/>
          <w:szCs w:val="20"/>
        </w:rPr>
        <w:t>与蒸汽发生系统总蒸发量的比值</w:t>
      </w:r>
      <w:r w:rsidR="0061381A" w:rsidRPr="0033395B">
        <w:rPr>
          <w:rFonts w:ascii="Times New Roman" w:cs="Times New Roman" w:hint="eastAsia"/>
          <w:kern w:val="0"/>
          <w:szCs w:val="20"/>
        </w:rPr>
        <w:t>。</w:t>
      </w:r>
      <w:r w:rsidR="0061381A" w:rsidRPr="00F2787E">
        <w:rPr>
          <w:rFonts w:ascii="Times New Roman" w:cs="Times New Roman" w:hint="eastAsia"/>
        </w:rPr>
        <w:t>其中总耗水量包括发电站中聚光器清洗、发电机冷却等生产用水及生活用水量，单位为</w:t>
      </w:r>
      <w:r w:rsidR="0061381A" w:rsidRPr="0033395B">
        <w:rPr>
          <w:rFonts w:ascii="Times New Roman" w:cs="Times New Roman"/>
        </w:rPr>
        <w:t>kg/</w:t>
      </w:r>
      <w:r w:rsidR="0061381A" w:rsidRPr="0033395B">
        <w:rPr>
          <w:rFonts w:ascii="Times New Roman" w:cs="Times New Roman" w:hint="eastAsia"/>
        </w:rPr>
        <w:t>（</w:t>
      </w:r>
      <w:proofErr w:type="spellStart"/>
      <w:r w:rsidR="0061381A" w:rsidRPr="0033395B">
        <w:rPr>
          <w:rFonts w:ascii="Times New Roman" w:cs="Times New Roman"/>
        </w:rPr>
        <w:t>kW·h</w:t>
      </w:r>
      <w:proofErr w:type="spellEnd"/>
      <w:r w:rsidR="0061381A" w:rsidRPr="0033395B">
        <w:rPr>
          <w:rFonts w:ascii="Times New Roman" w:cs="Times New Roman" w:hint="eastAsia"/>
        </w:rPr>
        <w:t>）。</w:t>
      </w:r>
    </w:p>
    <w:p w14:paraId="72A553DD" w14:textId="77777777" w:rsidR="00060C7C" w:rsidRPr="0033395B" w:rsidRDefault="001B481E">
      <w:pPr>
        <w:pStyle w:val="af1"/>
        <w:spacing w:beforeLines="0" w:before="312" w:afterLines="0" w:after="312"/>
        <w:rPr>
          <w:rFonts w:ascii="Times New Roman"/>
          <w:szCs w:val="21"/>
        </w:rPr>
      </w:pPr>
      <w:r w:rsidRPr="0033395B">
        <w:rPr>
          <w:rFonts w:ascii="Times New Roman"/>
          <w:szCs w:val="21"/>
        </w:rPr>
        <w:t>9.1</w:t>
      </w:r>
      <w:r w:rsidR="006B0ED3" w:rsidRPr="0033395B">
        <w:rPr>
          <w:rFonts w:ascii="Times New Roman"/>
          <w:szCs w:val="21"/>
        </w:rPr>
        <w:t>.</w:t>
      </w:r>
      <w:r w:rsidR="008D280C" w:rsidRPr="0033395B">
        <w:rPr>
          <w:rFonts w:ascii="Times New Roman"/>
          <w:szCs w:val="21"/>
        </w:rPr>
        <w:t>5</w:t>
      </w:r>
      <w:r w:rsidR="006B0ED3" w:rsidRPr="0033395B">
        <w:rPr>
          <w:rFonts w:ascii="Times New Roman"/>
          <w:szCs w:val="21"/>
        </w:rPr>
        <w:t xml:space="preserve"> </w:t>
      </w:r>
      <w:r w:rsidR="006B0ED3" w:rsidRPr="0033395B">
        <w:rPr>
          <w:rFonts w:ascii="Times New Roman" w:hint="eastAsia"/>
          <w:szCs w:val="21"/>
        </w:rPr>
        <w:t>电站辅助能源消耗率</w:t>
      </w:r>
    </w:p>
    <w:p w14:paraId="4B8F2E56"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评价周期内辅助能源消耗</w:t>
      </w:r>
      <w:proofErr w:type="gramStart"/>
      <w:r w:rsidRPr="0033395B">
        <w:rPr>
          <w:rFonts w:ascii="Times New Roman" w:cs="Times New Roman" w:hint="eastAsia"/>
          <w:kern w:val="0"/>
          <w:szCs w:val="20"/>
        </w:rPr>
        <w:t>量占集热场</w:t>
      </w:r>
      <w:proofErr w:type="gramEnd"/>
      <w:r w:rsidRPr="0033395B">
        <w:rPr>
          <w:rFonts w:ascii="Times New Roman" w:cs="Times New Roman" w:hint="eastAsia"/>
          <w:kern w:val="0"/>
          <w:szCs w:val="20"/>
        </w:rPr>
        <w:t>输出总热量的比例。其中，电站辅助能源消耗量为在评价周期内太阳能热发电站管道防凝、启动等消耗的燃气或燃油总量。</w:t>
      </w:r>
    </w:p>
    <w:p w14:paraId="4EF17D1F" w14:textId="77777777" w:rsidR="001B481E" w:rsidRPr="0033395B" w:rsidRDefault="001B481E" w:rsidP="00D173F3">
      <w:pPr>
        <w:pStyle w:val="af1"/>
        <w:tabs>
          <w:tab w:val="center" w:pos="4201"/>
          <w:tab w:val="right" w:leader="dot" w:pos="9298"/>
        </w:tabs>
        <w:spacing w:beforeLines="0" w:before="120" w:afterLines="0" w:after="0"/>
        <w:outlineLvl w:val="0"/>
        <w:rPr>
          <w:rStyle w:val="ac"/>
          <w:rFonts w:ascii="Times New Roman"/>
          <w:szCs w:val="22"/>
        </w:rPr>
      </w:pPr>
      <w:bookmarkStart w:id="116" w:name="_Toc64709873"/>
      <w:r w:rsidRPr="0033395B">
        <w:rPr>
          <w:rStyle w:val="ac"/>
          <w:rFonts w:ascii="Times New Roman"/>
          <w:szCs w:val="22"/>
        </w:rPr>
        <w:t xml:space="preserve">9.2 </w:t>
      </w:r>
      <w:r w:rsidRPr="0033395B">
        <w:rPr>
          <w:rStyle w:val="ac"/>
          <w:rFonts w:ascii="Times New Roman" w:hint="eastAsia"/>
          <w:szCs w:val="22"/>
        </w:rPr>
        <w:t>评价方法</w:t>
      </w:r>
      <w:bookmarkEnd w:id="116"/>
    </w:p>
    <w:p w14:paraId="2159ECF9" w14:textId="2F9AB11F" w:rsidR="001B481E" w:rsidRPr="0033395B" w:rsidRDefault="001B481E" w:rsidP="001B481E">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 xml:space="preserve">9.2.1 </w:t>
      </w:r>
      <w:r w:rsidRPr="0033395B">
        <w:rPr>
          <w:rFonts w:ascii="Times New Roman" w:hAnsi="Times New Roman" w:cs="Times New Roman" w:hint="eastAsia"/>
        </w:rPr>
        <w:t>太阳能热发电站</w:t>
      </w:r>
      <w:r w:rsidR="00190250" w:rsidRPr="0033395B">
        <w:rPr>
          <w:rFonts w:ascii="Times New Roman" w:hAnsi="Times New Roman" w:cs="Times New Roman" w:hint="eastAsia"/>
        </w:rPr>
        <w:t>能耗水平</w:t>
      </w:r>
      <w:r w:rsidRPr="0033395B">
        <w:rPr>
          <w:rFonts w:ascii="Times New Roman" w:hAnsi="Times New Roman" w:cs="Times New Roman" w:hint="eastAsia"/>
        </w:rPr>
        <w:t>评价应通过</w:t>
      </w:r>
      <w:r w:rsidR="00190250" w:rsidRPr="0033395B">
        <w:rPr>
          <w:rFonts w:ascii="Times New Roman" w:hAnsi="Times New Roman" w:cs="Times New Roman" w:hint="eastAsia"/>
        </w:rPr>
        <w:t>汽轮机</w:t>
      </w:r>
      <w:proofErr w:type="gramStart"/>
      <w:r w:rsidR="00190250" w:rsidRPr="0033395B">
        <w:rPr>
          <w:rFonts w:ascii="Times New Roman" w:hAnsi="Times New Roman" w:cs="Times New Roman" w:hint="eastAsia"/>
        </w:rPr>
        <w:t>组汽耗</w:t>
      </w:r>
      <w:proofErr w:type="gramEnd"/>
      <w:r w:rsidR="00190250" w:rsidRPr="0033395B">
        <w:rPr>
          <w:rFonts w:ascii="Times New Roman" w:hAnsi="Times New Roman" w:cs="Times New Roman" w:hint="eastAsia"/>
        </w:rPr>
        <w:t>率、汽轮机组热耗率、电站主要设备耗电率、电站耗水率、电站辅助能源消耗率</w:t>
      </w:r>
      <w:r w:rsidRPr="0033395B">
        <w:rPr>
          <w:rFonts w:ascii="Times New Roman" w:hAnsi="Times New Roman" w:cs="Times New Roman" w:hint="eastAsia"/>
        </w:rPr>
        <w:t>等指标，</w:t>
      </w:r>
      <w:r w:rsidR="00620A33" w:rsidRPr="0033395B">
        <w:rPr>
          <w:rFonts w:ascii="Times New Roman" w:hAnsi="Times New Roman" w:cs="Times New Roman" w:hint="eastAsia"/>
        </w:rPr>
        <w:t>采用</w:t>
      </w:r>
      <w:r w:rsidR="00B518BA" w:rsidRPr="0033395B">
        <w:rPr>
          <w:rFonts w:ascii="Times New Roman" w:hAnsi="Times New Roman" w:cs="Times New Roman" w:hint="eastAsia"/>
        </w:rPr>
        <w:t>目标评价法、历史数据评价法、先进对标法</w:t>
      </w:r>
      <w:r w:rsidRPr="0033395B">
        <w:rPr>
          <w:rFonts w:ascii="Times New Roman" w:hAnsi="Times New Roman" w:cs="Times New Roman" w:hint="eastAsia"/>
        </w:rPr>
        <w:t>进行评价。</w:t>
      </w:r>
    </w:p>
    <w:p w14:paraId="11E4D6B7" w14:textId="5C89B386" w:rsidR="001B481E" w:rsidRPr="0033395B" w:rsidRDefault="001B481E" w:rsidP="001B481E">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 xml:space="preserve">9.2.2 </w:t>
      </w:r>
      <w:r w:rsidRPr="0033395B">
        <w:rPr>
          <w:rFonts w:ascii="Times New Roman" w:hAnsi="Times New Roman" w:cs="Times New Roman" w:hint="eastAsia"/>
        </w:rPr>
        <w:t>应采集评价周期内</w:t>
      </w:r>
      <w:r w:rsidR="00233D50" w:rsidRPr="0033395B">
        <w:rPr>
          <w:rFonts w:ascii="Times New Roman" w:hAnsi="Times New Roman" w:cs="Times New Roman" w:hint="eastAsia"/>
        </w:rPr>
        <w:t>轮机</w:t>
      </w:r>
      <w:proofErr w:type="gramStart"/>
      <w:r w:rsidR="00233D50" w:rsidRPr="0033395B">
        <w:rPr>
          <w:rFonts w:ascii="Times New Roman" w:hAnsi="Times New Roman" w:cs="Times New Roman" w:hint="eastAsia"/>
        </w:rPr>
        <w:t>组汽耗</w:t>
      </w:r>
      <w:proofErr w:type="gramEnd"/>
      <w:r w:rsidR="00233D50" w:rsidRPr="0033395B">
        <w:rPr>
          <w:rFonts w:ascii="Times New Roman" w:hAnsi="Times New Roman" w:cs="Times New Roman" w:hint="eastAsia"/>
        </w:rPr>
        <w:t>率、汽轮机组热耗率、电站主要设备耗电率、电站耗水率、电站辅助能源消耗率</w:t>
      </w:r>
      <w:r w:rsidRPr="0033395B">
        <w:rPr>
          <w:rFonts w:ascii="Times New Roman" w:hAnsi="Times New Roman" w:cs="Times New Roman" w:hint="eastAsia"/>
        </w:rPr>
        <w:t>等统计数据作为系统运行性能评价的依据。</w:t>
      </w:r>
    </w:p>
    <w:p w14:paraId="130DDE2F" w14:textId="77777777" w:rsidR="00060C7C" w:rsidRPr="0033395B" w:rsidRDefault="00620A33" w:rsidP="00D173F3">
      <w:pPr>
        <w:pStyle w:val="af1"/>
        <w:spacing w:beforeLines="0" w:before="312" w:afterLines="0" w:after="312"/>
        <w:outlineLvl w:val="0"/>
        <w:rPr>
          <w:rStyle w:val="ac"/>
          <w:rFonts w:ascii="Times New Roman"/>
        </w:rPr>
      </w:pPr>
      <w:bookmarkStart w:id="117" w:name="_Toc64709874"/>
      <w:r w:rsidRPr="0033395B">
        <w:rPr>
          <w:rStyle w:val="ac"/>
          <w:rFonts w:ascii="Times New Roman"/>
        </w:rPr>
        <w:t>10</w:t>
      </w:r>
      <w:bookmarkStart w:id="118" w:name="_Toc23018_WPSOffice_Level1"/>
      <w:bookmarkStart w:id="119" w:name="_Toc18070641"/>
      <w:bookmarkStart w:id="120" w:name="_Toc28473"/>
      <w:bookmarkStart w:id="121" w:name="_Toc18099228"/>
      <w:bookmarkStart w:id="122" w:name="_Toc18099560"/>
      <w:bookmarkStart w:id="123" w:name="_Toc19540276"/>
      <w:bookmarkEnd w:id="117"/>
      <w:r w:rsidR="006B0ED3" w:rsidRPr="0033395B">
        <w:rPr>
          <w:rStyle w:val="ac"/>
          <w:rFonts w:ascii="Times New Roman"/>
        </w:rPr>
        <w:t xml:space="preserve"> </w:t>
      </w:r>
      <w:bookmarkStart w:id="124" w:name="_Toc64709875"/>
      <w:r w:rsidR="006B0ED3" w:rsidRPr="0033395B">
        <w:rPr>
          <w:rStyle w:val="ac"/>
          <w:rFonts w:ascii="Times New Roman" w:hint="eastAsia"/>
        </w:rPr>
        <w:t>环境影响指标</w:t>
      </w:r>
      <w:bookmarkEnd w:id="118"/>
      <w:bookmarkEnd w:id="119"/>
      <w:bookmarkEnd w:id="120"/>
      <w:bookmarkEnd w:id="121"/>
      <w:bookmarkEnd w:id="122"/>
      <w:bookmarkEnd w:id="123"/>
      <w:r w:rsidR="00364E29" w:rsidRPr="0033395B">
        <w:rPr>
          <w:rStyle w:val="ac"/>
          <w:rFonts w:ascii="Times New Roman" w:hint="eastAsia"/>
        </w:rPr>
        <w:t>及评价</w:t>
      </w:r>
      <w:bookmarkEnd w:id="124"/>
    </w:p>
    <w:p w14:paraId="1611714A" w14:textId="77777777" w:rsidR="00060C7C" w:rsidRPr="0033395B" w:rsidRDefault="00620A33" w:rsidP="00D173F3">
      <w:pPr>
        <w:pStyle w:val="af1"/>
        <w:tabs>
          <w:tab w:val="center" w:pos="4201"/>
          <w:tab w:val="right" w:leader="dot" w:pos="9298"/>
        </w:tabs>
        <w:spacing w:beforeLines="0" w:before="120" w:afterLines="0" w:after="0"/>
        <w:outlineLvl w:val="0"/>
        <w:rPr>
          <w:rStyle w:val="ac"/>
          <w:rFonts w:ascii="Times New Roman"/>
          <w:szCs w:val="22"/>
        </w:rPr>
      </w:pPr>
      <w:bookmarkStart w:id="125" w:name="_Toc64709876"/>
      <w:r w:rsidRPr="0033395B">
        <w:rPr>
          <w:rStyle w:val="ac"/>
          <w:rFonts w:ascii="Times New Roman"/>
          <w:szCs w:val="22"/>
        </w:rPr>
        <w:t>10</w:t>
      </w:r>
      <w:r w:rsidR="006B0ED3" w:rsidRPr="0033395B">
        <w:rPr>
          <w:rStyle w:val="ac"/>
          <w:rFonts w:ascii="Times New Roman"/>
          <w:szCs w:val="22"/>
        </w:rPr>
        <w:t xml:space="preserve">.1 </w:t>
      </w:r>
      <w:r w:rsidRPr="0033395B">
        <w:rPr>
          <w:rStyle w:val="ac"/>
          <w:rFonts w:ascii="Times New Roman" w:hint="eastAsia"/>
          <w:szCs w:val="22"/>
        </w:rPr>
        <w:t>评价指标</w:t>
      </w:r>
      <w:bookmarkEnd w:id="125"/>
    </w:p>
    <w:p w14:paraId="3633F0E9" w14:textId="77777777" w:rsidR="00060C7C" w:rsidRPr="0033395B" w:rsidRDefault="00620A33">
      <w:pPr>
        <w:pStyle w:val="af1"/>
        <w:spacing w:beforeLines="0" w:before="312" w:afterLines="0" w:after="312"/>
        <w:rPr>
          <w:rFonts w:ascii="Times New Roman"/>
          <w:szCs w:val="21"/>
        </w:rPr>
      </w:pPr>
      <w:r w:rsidRPr="0033395B">
        <w:rPr>
          <w:rFonts w:ascii="Times New Roman"/>
        </w:rPr>
        <w:t>10</w:t>
      </w:r>
      <w:bookmarkStart w:id="126" w:name="_Toc19540277"/>
      <w:bookmarkStart w:id="127" w:name="_Toc18070642"/>
      <w:bookmarkStart w:id="128" w:name="_Toc3320"/>
      <w:r w:rsidR="006B0ED3" w:rsidRPr="0033395B">
        <w:rPr>
          <w:rFonts w:ascii="Times New Roman"/>
          <w:szCs w:val="21"/>
        </w:rPr>
        <w:t>.</w:t>
      </w:r>
      <w:r w:rsidRPr="0033395B">
        <w:rPr>
          <w:rFonts w:ascii="Times New Roman"/>
          <w:szCs w:val="21"/>
        </w:rPr>
        <w:t>1.1</w:t>
      </w:r>
      <w:r w:rsidR="006B0ED3" w:rsidRPr="0033395B">
        <w:rPr>
          <w:rFonts w:ascii="Times New Roman"/>
          <w:szCs w:val="21"/>
        </w:rPr>
        <w:t xml:space="preserve"> </w:t>
      </w:r>
      <w:r w:rsidR="006B0ED3" w:rsidRPr="0033395B">
        <w:rPr>
          <w:rFonts w:ascii="Times New Roman" w:hint="eastAsia"/>
          <w:szCs w:val="21"/>
        </w:rPr>
        <w:t>化学介质排放指标</w:t>
      </w:r>
      <w:bookmarkEnd w:id="126"/>
      <w:bookmarkEnd w:id="127"/>
      <w:bookmarkEnd w:id="128"/>
    </w:p>
    <w:p w14:paraId="01ADE9FF" w14:textId="40932B5F"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化学介质主要指导热油、熔盐。评价周期内导热油、熔盐泄放量及导热油高、</w:t>
      </w:r>
      <w:proofErr w:type="gramStart"/>
      <w:r w:rsidRPr="0033395B">
        <w:rPr>
          <w:rFonts w:ascii="Times New Roman" w:cs="Times New Roman" w:hint="eastAsia"/>
          <w:kern w:val="0"/>
          <w:szCs w:val="20"/>
        </w:rPr>
        <w:t>低沸物排放量</w:t>
      </w:r>
      <w:proofErr w:type="gramEnd"/>
      <w:r w:rsidRPr="0033395B">
        <w:rPr>
          <w:rFonts w:ascii="Times New Roman" w:cs="Times New Roman" w:hint="eastAsia"/>
          <w:kern w:val="0"/>
          <w:szCs w:val="20"/>
        </w:rPr>
        <w:t>应满足</w:t>
      </w:r>
      <w:r w:rsidRPr="0033395B">
        <w:rPr>
          <w:rFonts w:ascii="Times New Roman" w:cs="Times New Roman"/>
          <w:kern w:val="0"/>
          <w:szCs w:val="20"/>
        </w:rPr>
        <w:t>GB</w:t>
      </w:r>
      <w:r w:rsidR="00A853EB">
        <w:rPr>
          <w:rFonts w:ascii="Times New Roman" w:cs="Times New Roman"/>
          <w:kern w:val="0"/>
          <w:szCs w:val="20"/>
        </w:rPr>
        <w:t>/</w:t>
      </w:r>
      <w:r w:rsidRPr="0033395B">
        <w:rPr>
          <w:rFonts w:ascii="Times New Roman" w:cs="Times New Roman"/>
          <w:kern w:val="0"/>
          <w:szCs w:val="20"/>
        </w:rPr>
        <w:t>Z2.1</w:t>
      </w:r>
      <w:r w:rsidRPr="0033395B">
        <w:rPr>
          <w:rFonts w:ascii="Times New Roman" w:cs="Times New Roman" w:hint="eastAsia"/>
          <w:kern w:val="0"/>
          <w:szCs w:val="20"/>
        </w:rPr>
        <w:t>限制要求。</w:t>
      </w:r>
    </w:p>
    <w:p w14:paraId="07F69CD4" w14:textId="77777777" w:rsidR="00060C7C" w:rsidRPr="0033395B" w:rsidRDefault="00620A33">
      <w:pPr>
        <w:pStyle w:val="af1"/>
        <w:spacing w:beforeLines="0" w:before="312" w:afterLines="0" w:after="312"/>
        <w:rPr>
          <w:rFonts w:ascii="Times New Roman"/>
          <w:szCs w:val="21"/>
        </w:rPr>
      </w:pPr>
      <w:bookmarkStart w:id="129" w:name="_Toc18070643"/>
      <w:bookmarkStart w:id="130" w:name="_Toc31318"/>
      <w:bookmarkStart w:id="131" w:name="_Toc19540278"/>
      <w:r w:rsidRPr="0033395B">
        <w:rPr>
          <w:rFonts w:ascii="Times New Roman"/>
          <w:szCs w:val="21"/>
        </w:rPr>
        <w:t>10.1.2</w:t>
      </w:r>
      <w:r w:rsidR="006B0ED3" w:rsidRPr="0033395B">
        <w:rPr>
          <w:rFonts w:ascii="Times New Roman"/>
          <w:szCs w:val="21"/>
        </w:rPr>
        <w:t xml:space="preserve"> </w:t>
      </w:r>
      <w:r w:rsidR="006B0ED3" w:rsidRPr="0033395B">
        <w:rPr>
          <w:rFonts w:ascii="Times New Roman" w:hint="eastAsia"/>
          <w:szCs w:val="21"/>
        </w:rPr>
        <w:t>烟气排放</w:t>
      </w:r>
      <w:bookmarkEnd w:id="129"/>
      <w:r w:rsidR="006B0ED3" w:rsidRPr="0033395B">
        <w:rPr>
          <w:rFonts w:ascii="Times New Roman" w:hint="eastAsia"/>
          <w:szCs w:val="21"/>
        </w:rPr>
        <w:t>指标</w:t>
      </w:r>
      <w:bookmarkEnd w:id="130"/>
      <w:bookmarkEnd w:id="131"/>
    </w:p>
    <w:p w14:paraId="1AEB258C" w14:textId="3069CF34" w:rsidR="00060C7C" w:rsidRPr="0033395B" w:rsidRDefault="006B0ED3" w:rsidP="00591142">
      <w:pPr>
        <w:pStyle w:val="af"/>
        <w:ind w:firstLine="420"/>
        <w:rPr>
          <w:rFonts w:ascii="Times New Roman" w:cs="Times New Roman"/>
        </w:rPr>
      </w:pPr>
      <w:r w:rsidRPr="0033395B">
        <w:rPr>
          <w:rFonts w:ascii="Times New Roman" w:cs="Times New Roman" w:hint="eastAsia"/>
          <w:kern w:val="0"/>
          <w:szCs w:val="20"/>
        </w:rPr>
        <w:t>烟气排放主要指辅助能源（燃气或燃油）燃烧烟气排放量。</w:t>
      </w:r>
      <w:bookmarkStart w:id="132" w:name="_Toc24"/>
      <w:r w:rsidRPr="0033395B">
        <w:rPr>
          <w:rFonts w:ascii="Times New Roman" w:cs="Times New Roman" w:hint="eastAsia"/>
        </w:rPr>
        <w:t>评价周期内燃气或燃油燃烧后烟囱对外排放烟气量应满足</w:t>
      </w:r>
      <w:r w:rsidRPr="0033395B">
        <w:rPr>
          <w:rFonts w:ascii="Times New Roman" w:cs="Times New Roman"/>
        </w:rPr>
        <w:t>GB13271</w:t>
      </w:r>
      <w:r w:rsidRPr="0033395B">
        <w:rPr>
          <w:rFonts w:ascii="Times New Roman" w:cs="Times New Roman" w:hint="eastAsia"/>
        </w:rPr>
        <w:t>限制要求。</w:t>
      </w:r>
      <w:bookmarkEnd w:id="132"/>
    </w:p>
    <w:p w14:paraId="4A0C1CA1" w14:textId="77777777" w:rsidR="00060C7C" w:rsidRPr="0033395B" w:rsidRDefault="00620A33">
      <w:pPr>
        <w:pStyle w:val="af1"/>
        <w:spacing w:beforeLines="0" w:before="312" w:afterLines="0" w:after="312"/>
        <w:rPr>
          <w:rFonts w:ascii="Times New Roman"/>
        </w:rPr>
      </w:pPr>
      <w:r w:rsidRPr="0033395B">
        <w:rPr>
          <w:rFonts w:ascii="Times New Roman"/>
        </w:rPr>
        <w:t>10.1.3</w:t>
      </w:r>
      <w:r w:rsidR="006B0ED3" w:rsidRPr="0033395B">
        <w:rPr>
          <w:rFonts w:ascii="Times New Roman"/>
        </w:rPr>
        <w:t xml:space="preserve"> </w:t>
      </w:r>
      <w:r w:rsidR="006B0ED3" w:rsidRPr="0033395B">
        <w:rPr>
          <w:rFonts w:ascii="Times New Roman" w:hint="eastAsia"/>
        </w:rPr>
        <w:t>污水排放指标</w:t>
      </w:r>
    </w:p>
    <w:p w14:paraId="4DB32098" w14:textId="3359F829"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污水排放主要包含生产污水排放、生活污水排放。污水排放指标应满足</w:t>
      </w:r>
      <w:r w:rsidRPr="0033395B">
        <w:rPr>
          <w:rFonts w:ascii="Times New Roman" w:cs="Times New Roman"/>
          <w:kern w:val="0"/>
          <w:szCs w:val="20"/>
        </w:rPr>
        <w:t>GB8978</w:t>
      </w:r>
      <w:r w:rsidR="00D92152">
        <w:rPr>
          <w:rFonts w:ascii="Times New Roman" w:cs="Times New Roman" w:hint="eastAsia"/>
          <w:kern w:val="0"/>
          <w:szCs w:val="20"/>
        </w:rPr>
        <w:t>的要求</w:t>
      </w:r>
      <w:r w:rsidRPr="0033395B">
        <w:rPr>
          <w:rFonts w:ascii="Times New Roman" w:cs="Times New Roman" w:hint="eastAsia"/>
          <w:kern w:val="0"/>
          <w:szCs w:val="20"/>
        </w:rPr>
        <w:t>。</w:t>
      </w:r>
    </w:p>
    <w:p w14:paraId="6BF6501E" w14:textId="77777777" w:rsidR="00620A33" w:rsidRPr="0033395B" w:rsidRDefault="00620A33" w:rsidP="00D173F3">
      <w:pPr>
        <w:pStyle w:val="af1"/>
        <w:tabs>
          <w:tab w:val="center" w:pos="4201"/>
          <w:tab w:val="right" w:leader="dot" w:pos="9298"/>
        </w:tabs>
        <w:spacing w:beforeLines="0" w:before="120" w:afterLines="0" w:after="0"/>
        <w:outlineLvl w:val="0"/>
        <w:rPr>
          <w:rStyle w:val="ac"/>
          <w:rFonts w:ascii="Times New Roman"/>
          <w:szCs w:val="22"/>
        </w:rPr>
      </w:pPr>
      <w:bookmarkStart w:id="133" w:name="_Toc64709877"/>
      <w:r w:rsidRPr="0033395B">
        <w:rPr>
          <w:rStyle w:val="ac"/>
          <w:rFonts w:ascii="Times New Roman"/>
          <w:szCs w:val="22"/>
        </w:rPr>
        <w:t xml:space="preserve">10.2 </w:t>
      </w:r>
      <w:r w:rsidRPr="0033395B">
        <w:rPr>
          <w:rStyle w:val="ac"/>
          <w:rFonts w:ascii="Times New Roman" w:hint="eastAsia"/>
          <w:szCs w:val="22"/>
        </w:rPr>
        <w:t>评价方法</w:t>
      </w:r>
      <w:bookmarkEnd w:id="133"/>
    </w:p>
    <w:p w14:paraId="636C7420" w14:textId="5FC8D10C" w:rsidR="00620A33" w:rsidRPr="0033395B" w:rsidRDefault="00620A33" w:rsidP="00D173F3">
      <w:pPr>
        <w:pStyle w:val="af"/>
        <w:ind w:firstLineChars="0" w:firstLine="0"/>
        <w:rPr>
          <w:rFonts w:ascii="Times New Roman" w:cs="Times New Roman"/>
          <w:kern w:val="0"/>
          <w:szCs w:val="20"/>
        </w:rPr>
      </w:pPr>
      <w:r w:rsidRPr="0033395B">
        <w:rPr>
          <w:rFonts w:ascii="Times New Roman" w:cs="Times New Roman"/>
        </w:rPr>
        <w:lastRenderedPageBreak/>
        <w:t xml:space="preserve">10.2.1 </w:t>
      </w:r>
      <w:r w:rsidRPr="0033395B">
        <w:rPr>
          <w:rFonts w:ascii="Times New Roman" w:cs="Times New Roman" w:hint="eastAsia"/>
          <w:kern w:val="0"/>
          <w:szCs w:val="20"/>
        </w:rPr>
        <w:t>太阳能热发电站污染物的排放主要包含：导热油（</w:t>
      </w:r>
      <w:proofErr w:type="gramStart"/>
      <w:r w:rsidRPr="0033395B">
        <w:rPr>
          <w:rFonts w:ascii="Times New Roman" w:cs="Times New Roman" w:hint="eastAsia"/>
          <w:kern w:val="0"/>
          <w:szCs w:val="20"/>
        </w:rPr>
        <w:t>联苯联苯醚</w:t>
      </w:r>
      <w:proofErr w:type="gramEnd"/>
      <w:r w:rsidRPr="0033395B">
        <w:rPr>
          <w:rFonts w:ascii="Times New Roman" w:cs="Times New Roman" w:hint="eastAsia"/>
          <w:kern w:val="0"/>
          <w:szCs w:val="20"/>
        </w:rPr>
        <w:t>导热油或其他形式的导热油）、熔盐等气态、液态、固态污染物的排放，辅助能源</w:t>
      </w:r>
      <w:r w:rsidRPr="0033395B">
        <w:rPr>
          <w:rFonts w:ascii="Times New Roman" w:cs="Times New Roman"/>
          <w:kern w:val="0"/>
          <w:szCs w:val="20"/>
        </w:rPr>
        <w:t>(</w:t>
      </w:r>
      <w:r w:rsidRPr="0033395B">
        <w:rPr>
          <w:rFonts w:ascii="Times New Roman" w:cs="Times New Roman" w:hint="eastAsia"/>
        </w:rPr>
        <w:t>天然气、燃油</w:t>
      </w:r>
      <w:r w:rsidRPr="0033395B">
        <w:rPr>
          <w:rFonts w:ascii="Times New Roman" w:cs="Times New Roman"/>
          <w:kern w:val="0"/>
          <w:szCs w:val="20"/>
        </w:rPr>
        <w:t>)</w:t>
      </w:r>
      <w:r w:rsidRPr="0033395B">
        <w:rPr>
          <w:rFonts w:ascii="Times New Roman" w:cs="Times New Roman" w:hint="eastAsia"/>
          <w:kern w:val="0"/>
          <w:szCs w:val="20"/>
        </w:rPr>
        <w:t>燃烧的烟气排放等。</w:t>
      </w:r>
      <w:r w:rsidR="00B518BA" w:rsidRPr="0033395B">
        <w:rPr>
          <w:rFonts w:ascii="Times New Roman" w:cs="Times New Roman" w:hint="eastAsia"/>
        </w:rPr>
        <w:t>评价方法可采用目标评价法、历史数据评价法。</w:t>
      </w:r>
    </w:p>
    <w:p w14:paraId="52AFD8C0" w14:textId="77777777" w:rsidR="00620A33" w:rsidRPr="0033395B" w:rsidRDefault="00620A33" w:rsidP="00620A33">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 xml:space="preserve">10.2.2 </w:t>
      </w:r>
      <w:r w:rsidRPr="0033395B">
        <w:rPr>
          <w:rFonts w:ascii="Times New Roman" w:hAnsi="Times New Roman" w:cs="Times New Roman" w:hint="eastAsia"/>
        </w:rPr>
        <w:t>太阳能热发电站环境影响评价应通过化学介质排放、烟气排放、污水排放等指标进行评价。</w:t>
      </w:r>
    </w:p>
    <w:p w14:paraId="3F1B1185" w14:textId="77777777" w:rsidR="00023BE7" w:rsidRPr="0033395B" w:rsidRDefault="00023BE7" w:rsidP="00620A33">
      <w:pPr>
        <w:widowControl/>
        <w:tabs>
          <w:tab w:val="center" w:pos="4201"/>
          <w:tab w:val="right" w:leader="dot" w:pos="9298"/>
        </w:tabs>
        <w:autoSpaceDE w:val="0"/>
        <w:autoSpaceDN w:val="0"/>
        <w:rPr>
          <w:rFonts w:ascii="Times New Roman" w:hAnsi="Times New Roman" w:cs="Times New Roman"/>
        </w:rPr>
      </w:pPr>
      <w:r w:rsidRPr="0033395B">
        <w:rPr>
          <w:rFonts w:ascii="Times New Roman" w:hAnsi="Times New Roman" w:cs="Times New Roman"/>
        </w:rPr>
        <w:t xml:space="preserve">10.2.3 </w:t>
      </w:r>
      <w:r w:rsidRPr="0033395B">
        <w:rPr>
          <w:rFonts w:ascii="Times New Roman" w:hAnsi="Times New Roman" w:cs="Times New Roman" w:hint="eastAsia"/>
        </w:rPr>
        <w:t>太阳能热发电站污染物应严格按照国家规定进行排放。</w:t>
      </w:r>
    </w:p>
    <w:p w14:paraId="0C7BF802" w14:textId="77777777" w:rsidR="00060C7C" w:rsidRPr="0033395B" w:rsidRDefault="00853E00" w:rsidP="00591142">
      <w:pPr>
        <w:pStyle w:val="af1"/>
        <w:spacing w:beforeLines="0" w:before="312" w:afterLines="0" w:after="312"/>
        <w:outlineLvl w:val="0"/>
        <w:rPr>
          <w:rStyle w:val="ac"/>
          <w:rFonts w:ascii="Times New Roman"/>
        </w:rPr>
      </w:pPr>
      <w:bookmarkStart w:id="134" w:name="_Toc64709878"/>
      <w:r w:rsidRPr="0033395B">
        <w:rPr>
          <w:rStyle w:val="ac"/>
          <w:rFonts w:ascii="Times New Roman"/>
        </w:rPr>
        <w:t>11</w:t>
      </w:r>
      <w:r w:rsidR="006B0ED3" w:rsidRPr="0033395B">
        <w:rPr>
          <w:rStyle w:val="ac"/>
          <w:rFonts w:ascii="Times New Roman"/>
        </w:rPr>
        <w:t xml:space="preserve"> </w:t>
      </w:r>
      <w:r w:rsidR="006B0ED3" w:rsidRPr="0033395B">
        <w:rPr>
          <w:rStyle w:val="ac"/>
          <w:rFonts w:ascii="Times New Roman" w:hint="eastAsia"/>
        </w:rPr>
        <w:t>运</w:t>
      </w:r>
      <w:proofErr w:type="gramStart"/>
      <w:r w:rsidR="006B0ED3" w:rsidRPr="0033395B">
        <w:rPr>
          <w:rStyle w:val="ac"/>
          <w:rFonts w:ascii="Times New Roman" w:hint="eastAsia"/>
        </w:rPr>
        <w:t>维费用</w:t>
      </w:r>
      <w:proofErr w:type="gramEnd"/>
      <w:r w:rsidR="006B0ED3" w:rsidRPr="0033395B">
        <w:rPr>
          <w:rStyle w:val="ac"/>
          <w:rFonts w:ascii="Times New Roman" w:hint="eastAsia"/>
        </w:rPr>
        <w:t>指标</w:t>
      </w:r>
      <w:r w:rsidR="00364E29" w:rsidRPr="0033395B">
        <w:rPr>
          <w:rStyle w:val="ac"/>
          <w:rFonts w:ascii="Times New Roman" w:hint="eastAsia"/>
        </w:rPr>
        <w:t>及评价</w:t>
      </w:r>
      <w:bookmarkEnd w:id="134"/>
    </w:p>
    <w:p w14:paraId="0AE60C4B" w14:textId="77777777" w:rsidR="00060C7C" w:rsidRPr="0033395B" w:rsidRDefault="00853E00" w:rsidP="00D173F3">
      <w:pPr>
        <w:pStyle w:val="af1"/>
        <w:tabs>
          <w:tab w:val="center" w:pos="4201"/>
          <w:tab w:val="right" w:leader="dot" w:pos="9298"/>
        </w:tabs>
        <w:spacing w:beforeLines="0" w:before="120" w:afterLines="0" w:after="0"/>
        <w:outlineLvl w:val="0"/>
        <w:rPr>
          <w:rStyle w:val="ac"/>
          <w:rFonts w:ascii="Times New Roman"/>
          <w:szCs w:val="22"/>
        </w:rPr>
      </w:pPr>
      <w:bookmarkStart w:id="135" w:name="_Toc64709879"/>
      <w:r w:rsidRPr="0033395B">
        <w:rPr>
          <w:rStyle w:val="ac"/>
          <w:rFonts w:ascii="Times New Roman"/>
          <w:szCs w:val="22"/>
        </w:rPr>
        <w:t>11</w:t>
      </w:r>
      <w:r w:rsidR="006B0ED3" w:rsidRPr="0033395B">
        <w:rPr>
          <w:rStyle w:val="ac"/>
          <w:rFonts w:ascii="Times New Roman"/>
          <w:szCs w:val="22"/>
        </w:rPr>
        <w:t xml:space="preserve">.1 </w:t>
      </w:r>
      <w:r w:rsidR="002D7032" w:rsidRPr="0033395B">
        <w:rPr>
          <w:rStyle w:val="ac"/>
          <w:rFonts w:ascii="Times New Roman" w:hint="eastAsia"/>
          <w:szCs w:val="22"/>
        </w:rPr>
        <w:t>评价指标</w:t>
      </w:r>
      <w:bookmarkEnd w:id="135"/>
    </w:p>
    <w:p w14:paraId="36724920" w14:textId="77777777" w:rsidR="00060C7C" w:rsidRPr="0033395B" w:rsidRDefault="00853E00" w:rsidP="00591142">
      <w:pPr>
        <w:pStyle w:val="af1"/>
        <w:spacing w:beforeLines="0" w:before="312" w:afterLines="0" w:after="312"/>
        <w:rPr>
          <w:rFonts w:ascii="Times New Roman"/>
        </w:rPr>
      </w:pPr>
      <w:r w:rsidRPr="0033395B">
        <w:rPr>
          <w:rFonts w:ascii="Times New Roman"/>
        </w:rPr>
        <w:t>11</w:t>
      </w:r>
      <w:r w:rsidR="006B0ED3" w:rsidRPr="0033395B">
        <w:rPr>
          <w:rFonts w:ascii="Times New Roman"/>
        </w:rPr>
        <w:t>.</w:t>
      </w:r>
      <w:r w:rsidR="002D7032" w:rsidRPr="0033395B">
        <w:rPr>
          <w:rFonts w:ascii="Times New Roman"/>
        </w:rPr>
        <w:t>1.1</w:t>
      </w:r>
      <w:r w:rsidR="006B0ED3" w:rsidRPr="0033395B">
        <w:rPr>
          <w:rFonts w:ascii="Times New Roman"/>
        </w:rPr>
        <w:t xml:space="preserve"> </w:t>
      </w:r>
      <w:r w:rsidR="006B0ED3" w:rsidRPr="0033395B">
        <w:rPr>
          <w:rFonts w:ascii="Times New Roman" w:hint="eastAsia"/>
        </w:rPr>
        <w:t>单位容量运行维护费</w:t>
      </w:r>
    </w:p>
    <w:p w14:paraId="596C2D16" w14:textId="77777777" w:rsidR="00060C7C" w:rsidRPr="0033395B" w:rsidRDefault="006B0ED3">
      <w:pPr>
        <w:pStyle w:val="af"/>
        <w:ind w:firstLine="420"/>
        <w:rPr>
          <w:rFonts w:ascii="Times New Roman" w:cs="Times New Roman"/>
        </w:rPr>
      </w:pPr>
      <w:r w:rsidRPr="0033395B">
        <w:rPr>
          <w:rFonts w:ascii="Times New Roman" w:cs="Times New Roman" w:hint="eastAsia"/>
        </w:rPr>
        <w:t>单位容量运行维护费是在评价周期内，电站总运行维护费与电站额定功率之比，按以下公式计算。</w:t>
      </w:r>
    </w:p>
    <w:p w14:paraId="260A8461" w14:textId="5B3A9E12" w:rsidR="00060C7C" w:rsidRPr="0033395B" w:rsidRDefault="006B0ED3">
      <w:pPr>
        <w:wordWrap w:val="0"/>
        <w:autoSpaceDE w:val="0"/>
        <w:autoSpaceDN w:val="0"/>
        <w:adjustRightInd w:val="0"/>
        <w:jc w:val="right"/>
        <w:rPr>
          <w:rFonts w:ascii="Times New Roman" w:hAnsi="Times New Roman" w:cs="Times New Roman"/>
          <w:kern w:val="0"/>
          <w:sz w:val="20"/>
          <w:szCs w:val="20"/>
        </w:rPr>
      </w:pPr>
      <w:r w:rsidRPr="0033395B">
        <w:rPr>
          <w:rFonts w:ascii="Times New Roman" w:hAnsi="Times New Roman" w:cs="Times New Roman"/>
          <w:noProof/>
          <w:kern w:val="0"/>
          <w:position w:val="-26"/>
          <w:sz w:val="20"/>
          <w:szCs w:val="20"/>
        </w:rPr>
        <w:drawing>
          <wp:inline distT="0" distB="0" distL="114298" distR="114298" wp14:anchorId="24E49DA4" wp14:editId="718066D4">
            <wp:extent cx="504825" cy="381000"/>
            <wp:effectExtent l="0" t="0" r="8" b="6"/>
            <wp:docPr id="10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pic:nvPicPr>
                  <pic:blipFill>
                    <a:blip r:embed="rId74"/>
                    <a:stretch>
                      <a:fillRect/>
                    </a:stretch>
                  </pic:blipFill>
                  <pic:spPr>
                    <a:xfrm>
                      <a:off x="0" y="0"/>
                      <a:ext cx="504825" cy="381000"/>
                    </a:xfrm>
                    <a:prstGeom prst="rect">
                      <a:avLst/>
                    </a:prstGeom>
                    <a:noFill/>
                    <a:ln w="9525" cap="flat" cmpd="sng">
                      <a:noFill/>
                      <a:prstDash val="solid"/>
                      <a:miter/>
                    </a:ln>
                  </pic:spPr>
                </pic:pic>
              </a:graphicData>
            </a:graphic>
          </wp:inline>
        </w:drawing>
      </w:r>
      <w:r w:rsidR="00D3470F" w:rsidRPr="0033395B">
        <w:rPr>
          <w:rFonts w:ascii="Times New Roman" w:hAnsi="Times New Roman" w:cs="Times New Roman"/>
          <w:kern w:val="0"/>
          <w:sz w:val="20"/>
          <w:szCs w:val="20"/>
        </w:rPr>
        <w:t xml:space="preserve">                       </w:t>
      </w:r>
      <w:r w:rsidRPr="0033395B">
        <w:rPr>
          <w:rFonts w:ascii="Times New Roman" w:hAnsi="Times New Roman" w:cs="Times New Roman"/>
          <w:kern w:val="0"/>
          <w:sz w:val="20"/>
          <w:szCs w:val="20"/>
        </w:rPr>
        <w:t xml:space="preserve">                 </w:t>
      </w:r>
      <w:r w:rsidR="00D3470F" w:rsidRPr="0033395B">
        <w:rPr>
          <w:rFonts w:ascii="Times New Roman" w:hAnsi="Times New Roman" w:cs="Times New Roman" w:hint="eastAsia"/>
          <w:kern w:val="0"/>
          <w:sz w:val="20"/>
          <w:szCs w:val="20"/>
        </w:rPr>
        <w:t>（</w:t>
      </w:r>
      <w:r w:rsidR="00D3470F" w:rsidRPr="0033395B">
        <w:rPr>
          <w:rFonts w:ascii="Times New Roman" w:hAnsi="Times New Roman" w:cs="Times New Roman"/>
          <w:kern w:val="0"/>
          <w:sz w:val="20"/>
          <w:szCs w:val="20"/>
        </w:rPr>
        <w:t>11</w:t>
      </w:r>
      <w:r w:rsidR="00D3470F" w:rsidRPr="0033395B">
        <w:rPr>
          <w:rFonts w:ascii="Times New Roman" w:hAnsi="Times New Roman" w:cs="Times New Roman" w:hint="eastAsia"/>
          <w:kern w:val="0"/>
          <w:sz w:val="20"/>
          <w:szCs w:val="20"/>
        </w:rPr>
        <w:t>）</w:t>
      </w:r>
    </w:p>
    <w:p w14:paraId="7C85397A"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kern w:val="0"/>
          <w:szCs w:val="21"/>
        </w:rPr>
      </w:pPr>
      <w:r w:rsidRPr="0033395B">
        <w:rPr>
          <w:rFonts w:ascii="Times New Roman" w:hAnsi="Times New Roman" w:cs="Times New Roman" w:hint="eastAsia"/>
          <w:kern w:val="0"/>
          <w:szCs w:val="21"/>
        </w:rPr>
        <w:t>式中：</w:t>
      </w:r>
    </w:p>
    <w:p w14:paraId="1DFAFF06"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i/>
          <w:kern w:val="0"/>
          <w:szCs w:val="21"/>
        </w:rPr>
      </w:pPr>
      <w:proofErr w:type="spellStart"/>
      <w:r w:rsidRPr="0033395B">
        <w:rPr>
          <w:rFonts w:ascii="Times New Roman" w:hAnsi="Times New Roman" w:cs="Times New Roman"/>
          <w:i/>
          <w:kern w:val="0"/>
          <w:szCs w:val="21"/>
        </w:rPr>
        <w:t>F</w:t>
      </w:r>
      <w:r w:rsidRPr="0033395B">
        <w:rPr>
          <w:rFonts w:ascii="Times New Roman" w:hAnsi="Times New Roman" w:cs="Times New Roman"/>
          <w:i/>
          <w:kern w:val="0"/>
          <w:szCs w:val="21"/>
          <w:vertAlign w:val="subscript"/>
        </w:rPr>
        <w:t>kW</w:t>
      </w:r>
      <w:proofErr w:type="spellEnd"/>
      <w:r w:rsidRPr="0033395B">
        <w:rPr>
          <w:rFonts w:ascii="Times New Roman" w:hAnsi="Times New Roman" w:cs="Times New Roman" w:hint="eastAsia"/>
          <w:kern w:val="0"/>
          <w:szCs w:val="21"/>
        </w:rPr>
        <w:t>——单位容量运行维护费；</w:t>
      </w:r>
    </w:p>
    <w:p w14:paraId="41164CD7"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kern w:val="0"/>
          <w:szCs w:val="21"/>
        </w:rPr>
      </w:pPr>
      <w:r w:rsidRPr="0033395B">
        <w:rPr>
          <w:rFonts w:ascii="Times New Roman" w:hAnsi="Times New Roman" w:cs="Times New Roman"/>
          <w:i/>
          <w:kern w:val="0"/>
          <w:szCs w:val="21"/>
        </w:rPr>
        <w:t xml:space="preserve">F </w:t>
      </w:r>
      <w:r w:rsidRPr="0033395B">
        <w:rPr>
          <w:rFonts w:ascii="Times New Roman" w:hAnsi="Times New Roman" w:cs="Times New Roman"/>
          <w:i/>
          <w:kern w:val="0"/>
          <w:szCs w:val="21"/>
          <w:vertAlign w:val="subscript"/>
        </w:rPr>
        <w:t xml:space="preserve"> </w:t>
      </w:r>
      <w:r w:rsidRPr="0033395B">
        <w:rPr>
          <w:rFonts w:ascii="Times New Roman" w:hAnsi="Times New Roman" w:cs="Times New Roman" w:hint="eastAsia"/>
          <w:kern w:val="0"/>
          <w:szCs w:val="21"/>
        </w:rPr>
        <w:t>——统计周期内的太阳能热电站运行维护费；</w:t>
      </w:r>
    </w:p>
    <w:p w14:paraId="0F8EAEC6"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kern w:val="0"/>
          <w:szCs w:val="20"/>
        </w:rPr>
      </w:pPr>
      <w:r w:rsidRPr="0033395B">
        <w:rPr>
          <w:rFonts w:ascii="Times New Roman" w:hAnsi="Times New Roman" w:cs="Times New Roman"/>
          <w:i/>
          <w:kern w:val="0"/>
          <w:szCs w:val="21"/>
        </w:rPr>
        <w:t>P</w:t>
      </w:r>
      <w:r w:rsidRPr="0033395B">
        <w:rPr>
          <w:rFonts w:ascii="Times New Roman" w:hAnsi="Times New Roman" w:cs="Times New Roman"/>
          <w:i/>
          <w:kern w:val="0"/>
          <w:szCs w:val="21"/>
          <w:vertAlign w:val="subscript"/>
        </w:rPr>
        <w:t xml:space="preserve"> </w:t>
      </w:r>
      <w:r w:rsidRPr="0033395B">
        <w:rPr>
          <w:rFonts w:ascii="Times New Roman" w:hAnsi="Times New Roman" w:cs="Times New Roman" w:hint="eastAsia"/>
          <w:kern w:val="0"/>
          <w:szCs w:val="21"/>
        </w:rPr>
        <w:t>——</w:t>
      </w:r>
      <w:r w:rsidRPr="0033395B">
        <w:rPr>
          <w:rFonts w:ascii="Times New Roman" w:hAnsi="Times New Roman" w:cs="Times New Roman" w:hint="eastAsia"/>
          <w:kern w:val="0"/>
          <w:szCs w:val="20"/>
        </w:rPr>
        <w:t>评价周期内太阳能热发电站的额定功率，单位</w:t>
      </w:r>
      <w:r w:rsidRPr="0033395B">
        <w:rPr>
          <w:rFonts w:ascii="Times New Roman" w:hAnsi="Times New Roman" w:cs="Times New Roman"/>
          <w:kern w:val="0"/>
          <w:szCs w:val="20"/>
        </w:rPr>
        <w:t>kW</w:t>
      </w:r>
      <w:r w:rsidRPr="0033395B">
        <w:rPr>
          <w:rFonts w:ascii="Times New Roman" w:hAnsi="Times New Roman" w:cs="Times New Roman" w:hint="eastAsia"/>
          <w:kern w:val="0"/>
          <w:szCs w:val="20"/>
        </w:rPr>
        <w:t>。</w:t>
      </w:r>
    </w:p>
    <w:p w14:paraId="6FD38D29" w14:textId="77777777" w:rsidR="00060C7C" w:rsidRPr="0033395B" w:rsidRDefault="00853E00" w:rsidP="00591142">
      <w:pPr>
        <w:pStyle w:val="af1"/>
        <w:spacing w:beforeLines="0" w:before="312" w:afterLines="0" w:after="312"/>
        <w:rPr>
          <w:rFonts w:ascii="Times New Roman"/>
        </w:rPr>
      </w:pPr>
      <w:r w:rsidRPr="0033395B">
        <w:rPr>
          <w:rFonts w:ascii="Times New Roman"/>
        </w:rPr>
        <w:t>11</w:t>
      </w:r>
      <w:r w:rsidR="002D7032" w:rsidRPr="0033395B">
        <w:rPr>
          <w:rFonts w:ascii="Times New Roman"/>
        </w:rPr>
        <w:t>.1</w:t>
      </w:r>
      <w:r w:rsidR="006B0ED3" w:rsidRPr="0033395B">
        <w:rPr>
          <w:rFonts w:ascii="Times New Roman"/>
        </w:rPr>
        <w:t>.</w:t>
      </w:r>
      <w:r w:rsidR="002D7032" w:rsidRPr="0033395B">
        <w:rPr>
          <w:rFonts w:ascii="Times New Roman"/>
        </w:rPr>
        <w:t>2</w:t>
      </w:r>
      <w:r w:rsidR="006B0ED3" w:rsidRPr="0033395B">
        <w:rPr>
          <w:rFonts w:ascii="Times New Roman"/>
        </w:rPr>
        <w:t xml:space="preserve"> </w:t>
      </w:r>
      <w:r w:rsidR="006B0ED3" w:rsidRPr="0033395B">
        <w:rPr>
          <w:rFonts w:ascii="Times New Roman" w:hint="eastAsia"/>
        </w:rPr>
        <w:t>度</w:t>
      </w:r>
      <w:proofErr w:type="gramStart"/>
      <w:r w:rsidR="006B0ED3" w:rsidRPr="0033395B">
        <w:rPr>
          <w:rFonts w:ascii="Times New Roman" w:hint="eastAsia"/>
        </w:rPr>
        <w:t>电运行</w:t>
      </w:r>
      <w:proofErr w:type="gramEnd"/>
      <w:r w:rsidR="006B0ED3" w:rsidRPr="0033395B">
        <w:rPr>
          <w:rFonts w:ascii="Times New Roman" w:hint="eastAsia"/>
        </w:rPr>
        <w:t>维护费</w:t>
      </w:r>
    </w:p>
    <w:p w14:paraId="21DB56AE" w14:textId="77777777" w:rsidR="00060C7C" w:rsidRPr="0033395B" w:rsidRDefault="006B0ED3">
      <w:pPr>
        <w:pStyle w:val="af"/>
        <w:ind w:firstLine="420"/>
        <w:rPr>
          <w:rFonts w:ascii="Times New Roman" w:cs="Times New Roman"/>
        </w:rPr>
      </w:pPr>
      <w:r w:rsidRPr="0033395B">
        <w:rPr>
          <w:rFonts w:ascii="Times New Roman" w:cs="Times New Roman" w:hint="eastAsia"/>
        </w:rPr>
        <w:t>度</w:t>
      </w:r>
      <w:proofErr w:type="gramStart"/>
      <w:r w:rsidRPr="0033395B">
        <w:rPr>
          <w:rFonts w:ascii="Times New Roman" w:cs="Times New Roman" w:hint="eastAsia"/>
        </w:rPr>
        <w:t>电运行</w:t>
      </w:r>
      <w:proofErr w:type="gramEnd"/>
      <w:r w:rsidRPr="0033395B">
        <w:rPr>
          <w:rFonts w:ascii="Times New Roman" w:cs="Times New Roman" w:hint="eastAsia"/>
        </w:rPr>
        <w:t>维护费是在评价周期内，太阳能热发电站总运行维护费与发电量之比，按以下公式计算。</w:t>
      </w:r>
    </w:p>
    <w:p w14:paraId="7699238E" w14:textId="18FF4E11" w:rsidR="00060C7C" w:rsidRPr="0033395B" w:rsidRDefault="006B0ED3">
      <w:pPr>
        <w:wordWrap w:val="0"/>
        <w:autoSpaceDE w:val="0"/>
        <w:autoSpaceDN w:val="0"/>
        <w:adjustRightInd w:val="0"/>
        <w:jc w:val="right"/>
        <w:rPr>
          <w:rFonts w:ascii="Times New Roman" w:hAnsi="Times New Roman" w:cs="Times New Roman"/>
          <w:kern w:val="0"/>
          <w:sz w:val="20"/>
          <w:szCs w:val="20"/>
        </w:rPr>
      </w:pPr>
      <w:r w:rsidRPr="0033395B">
        <w:rPr>
          <w:rFonts w:ascii="Times New Roman" w:hAnsi="Times New Roman" w:cs="Times New Roman"/>
          <w:noProof/>
          <w:kern w:val="0"/>
          <w:position w:val="-28"/>
          <w:sz w:val="20"/>
          <w:szCs w:val="20"/>
        </w:rPr>
        <w:drawing>
          <wp:inline distT="0" distB="0" distL="114298" distR="114298" wp14:anchorId="65F5D371" wp14:editId="22BD7CC8">
            <wp:extent cx="571500" cy="390525"/>
            <wp:effectExtent l="0" t="0" r="9" b="6"/>
            <wp:docPr id="112"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pic:nvPicPr>
                  <pic:blipFill>
                    <a:blip r:embed="rId75"/>
                    <a:stretch>
                      <a:fillRect/>
                    </a:stretch>
                  </pic:blipFill>
                  <pic:spPr>
                    <a:xfrm>
                      <a:off x="0" y="0"/>
                      <a:ext cx="571500" cy="390525"/>
                    </a:xfrm>
                    <a:prstGeom prst="rect">
                      <a:avLst/>
                    </a:prstGeom>
                    <a:noFill/>
                    <a:ln w="9525" cap="flat" cmpd="sng">
                      <a:noFill/>
                      <a:prstDash val="solid"/>
                      <a:miter/>
                    </a:ln>
                  </pic:spPr>
                </pic:pic>
              </a:graphicData>
            </a:graphic>
          </wp:inline>
        </w:drawing>
      </w:r>
      <w:r w:rsidRPr="0033395B">
        <w:rPr>
          <w:rFonts w:ascii="Times New Roman" w:hAnsi="Times New Roman" w:cs="Times New Roman"/>
          <w:kern w:val="0"/>
          <w:sz w:val="20"/>
          <w:szCs w:val="20"/>
        </w:rPr>
        <w:t xml:space="preserve">                                   </w:t>
      </w:r>
      <w:r w:rsidR="00D3470F" w:rsidRPr="0033395B">
        <w:rPr>
          <w:rFonts w:ascii="Times New Roman" w:hAnsi="Times New Roman" w:cs="Times New Roman" w:hint="eastAsia"/>
          <w:kern w:val="0"/>
          <w:sz w:val="20"/>
          <w:szCs w:val="20"/>
        </w:rPr>
        <w:t>（</w:t>
      </w:r>
      <w:r w:rsidR="00D3470F" w:rsidRPr="0033395B">
        <w:rPr>
          <w:rFonts w:ascii="Times New Roman" w:hAnsi="Times New Roman" w:cs="Times New Roman"/>
          <w:kern w:val="0"/>
          <w:sz w:val="20"/>
          <w:szCs w:val="20"/>
        </w:rPr>
        <w:t>12</w:t>
      </w:r>
      <w:r w:rsidR="00D3470F" w:rsidRPr="0033395B">
        <w:rPr>
          <w:rFonts w:ascii="Times New Roman" w:hAnsi="Times New Roman" w:cs="Times New Roman" w:hint="eastAsia"/>
          <w:kern w:val="0"/>
          <w:sz w:val="20"/>
          <w:szCs w:val="20"/>
        </w:rPr>
        <w:t>）</w:t>
      </w:r>
    </w:p>
    <w:p w14:paraId="6BF5F053"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kern w:val="0"/>
          <w:szCs w:val="21"/>
        </w:rPr>
      </w:pPr>
      <w:r w:rsidRPr="00F2787E">
        <w:rPr>
          <w:rFonts w:ascii="Times New Roman" w:hAnsi="Times New Roman" w:cs="Times New Roman" w:hint="eastAsia"/>
          <w:kern w:val="0"/>
          <w:szCs w:val="21"/>
        </w:rPr>
        <w:t>式中：</w:t>
      </w:r>
    </w:p>
    <w:p w14:paraId="5511962A" w14:textId="77777777" w:rsidR="00060C7C" w:rsidRPr="0033395B" w:rsidRDefault="006B0ED3" w:rsidP="00591142">
      <w:pPr>
        <w:autoSpaceDE w:val="0"/>
        <w:autoSpaceDN w:val="0"/>
        <w:adjustRightInd w:val="0"/>
        <w:ind w:firstLineChars="200" w:firstLine="420"/>
        <w:jc w:val="left"/>
        <w:rPr>
          <w:rFonts w:ascii="Times New Roman" w:hAnsi="Times New Roman" w:cs="Times New Roman"/>
          <w:i/>
          <w:iCs/>
          <w:kern w:val="0"/>
          <w:szCs w:val="21"/>
        </w:rPr>
      </w:pPr>
      <w:proofErr w:type="spellStart"/>
      <w:r w:rsidRPr="0033395B">
        <w:rPr>
          <w:rFonts w:ascii="Times New Roman" w:hAnsi="Times New Roman" w:cs="Times New Roman"/>
          <w:i/>
          <w:iCs/>
          <w:kern w:val="0"/>
          <w:szCs w:val="21"/>
        </w:rPr>
        <w:t>F</w:t>
      </w:r>
      <w:r w:rsidRPr="0033395B">
        <w:rPr>
          <w:rFonts w:ascii="Times New Roman" w:hAnsi="Times New Roman" w:cs="Times New Roman"/>
          <w:i/>
          <w:iCs/>
          <w:kern w:val="0"/>
          <w:szCs w:val="21"/>
          <w:vertAlign w:val="subscript"/>
        </w:rPr>
        <w:t>kWh</w:t>
      </w:r>
      <w:proofErr w:type="spellEnd"/>
      <w:r w:rsidRPr="00F2787E">
        <w:rPr>
          <w:rFonts w:ascii="Times New Roman" w:hAnsi="Times New Roman" w:cs="Times New Roman" w:hint="eastAsia"/>
          <w:kern w:val="0"/>
          <w:szCs w:val="21"/>
        </w:rPr>
        <w:t>——度</w:t>
      </w:r>
      <w:proofErr w:type="gramStart"/>
      <w:r w:rsidRPr="00F2787E">
        <w:rPr>
          <w:rFonts w:ascii="Times New Roman" w:hAnsi="Times New Roman" w:cs="Times New Roman" w:hint="eastAsia"/>
          <w:kern w:val="0"/>
          <w:szCs w:val="21"/>
        </w:rPr>
        <w:t>电运行</w:t>
      </w:r>
      <w:proofErr w:type="gramEnd"/>
      <w:r w:rsidRPr="00F2787E">
        <w:rPr>
          <w:rFonts w:ascii="Times New Roman" w:hAnsi="Times New Roman" w:cs="Times New Roman" w:hint="eastAsia"/>
          <w:kern w:val="0"/>
          <w:szCs w:val="21"/>
        </w:rPr>
        <w:t>维护费；</w:t>
      </w:r>
    </w:p>
    <w:p w14:paraId="1EBAA665" w14:textId="77777777" w:rsidR="00060C7C" w:rsidRPr="00F2787E" w:rsidRDefault="006B0ED3" w:rsidP="00591142">
      <w:pPr>
        <w:autoSpaceDE w:val="0"/>
        <w:autoSpaceDN w:val="0"/>
        <w:adjustRightInd w:val="0"/>
        <w:ind w:firstLineChars="200" w:firstLine="420"/>
        <w:jc w:val="left"/>
        <w:rPr>
          <w:rFonts w:ascii="Times New Roman" w:hAnsi="Times New Roman" w:cs="Times New Roman"/>
          <w:kern w:val="0"/>
          <w:szCs w:val="21"/>
        </w:rPr>
      </w:pPr>
      <w:proofErr w:type="spellStart"/>
      <w:r w:rsidRPr="0033395B">
        <w:rPr>
          <w:rFonts w:ascii="Times New Roman" w:hAnsi="Times New Roman" w:cs="Times New Roman"/>
          <w:i/>
          <w:iCs/>
          <w:kern w:val="0"/>
          <w:szCs w:val="21"/>
        </w:rPr>
        <w:t>W</w:t>
      </w:r>
      <w:r w:rsidRPr="0033395B">
        <w:rPr>
          <w:rFonts w:ascii="Times New Roman" w:hAnsi="Times New Roman" w:cs="Times New Roman"/>
          <w:i/>
          <w:iCs/>
          <w:kern w:val="0"/>
          <w:szCs w:val="21"/>
          <w:vertAlign w:val="subscript"/>
        </w:rPr>
        <w:t>f</w:t>
      </w:r>
      <w:proofErr w:type="spellEnd"/>
      <w:r w:rsidRPr="00F2787E">
        <w:rPr>
          <w:rFonts w:ascii="Times New Roman" w:hAnsi="Times New Roman" w:cs="Times New Roman" w:hint="eastAsia"/>
          <w:kern w:val="0"/>
          <w:szCs w:val="21"/>
        </w:rPr>
        <w:t>——统计周期内太阳能热发电站的发电量。</w:t>
      </w:r>
    </w:p>
    <w:p w14:paraId="798E420F" w14:textId="77777777" w:rsidR="002D7032" w:rsidRPr="0033395B" w:rsidRDefault="002D7032" w:rsidP="00D173F3">
      <w:pPr>
        <w:pStyle w:val="af1"/>
        <w:tabs>
          <w:tab w:val="center" w:pos="4201"/>
          <w:tab w:val="right" w:leader="dot" w:pos="9298"/>
        </w:tabs>
        <w:spacing w:beforeLines="0" w:before="120" w:afterLines="0" w:after="0"/>
        <w:outlineLvl w:val="0"/>
        <w:rPr>
          <w:rStyle w:val="ac"/>
          <w:rFonts w:ascii="Times New Roman"/>
          <w:szCs w:val="22"/>
        </w:rPr>
      </w:pPr>
      <w:bookmarkStart w:id="136" w:name="_Toc64709880"/>
      <w:r w:rsidRPr="0033395B">
        <w:rPr>
          <w:rStyle w:val="ac"/>
          <w:rFonts w:ascii="Times New Roman"/>
          <w:szCs w:val="22"/>
        </w:rPr>
        <w:t>1</w:t>
      </w:r>
      <w:r w:rsidR="00853E00" w:rsidRPr="0033395B">
        <w:rPr>
          <w:rStyle w:val="ac"/>
          <w:rFonts w:ascii="Times New Roman"/>
          <w:szCs w:val="22"/>
        </w:rPr>
        <w:t>1</w:t>
      </w:r>
      <w:r w:rsidR="00B7421F" w:rsidRPr="0033395B">
        <w:rPr>
          <w:rStyle w:val="ac"/>
          <w:rFonts w:ascii="Times New Roman"/>
          <w:szCs w:val="22"/>
        </w:rPr>
        <w:t>.</w:t>
      </w:r>
      <w:r w:rsidRPr="0033395B">
        <w:rPr>
          <w:rStyle w:val="ac"/>
          <w:rFonts w:ascii="Times New Roman"/>
          <w:szCs w:val="22"/>
        </w:rPr>
        <w:t xml:space="preserve">2 </w:t>
      </w:r>
      <w:r w:rsidRPr="0033395B">
        <w:rPr>
          <w:rStyle w:val="ac"/>
          <w:rFonts w:ascii="Times New Roman" w:hint="eastAsia"/>
          <w:szCs w:val="22"/>
        </w:rPr>
        <w:t>评价方法</w:t>
      </w:r>
      <w:bookmarkEnd w:id="136"/>
    </w:p>
    <w:p w14:paraId="618943B1" w14:textId="77777777" w:rsidR="002D7032" w:rsidRPr="0033395B" w:rsidRDefault="00853E00" w:rsidP="00D173F3">
      <w:pPr>
        <w:pStyle w:val="af"/>
        <w:ind w:firstLineChars="0" w:firstLine="0"/>
        <w:rPr>
          <w:rFonts w:ascii="Times New Roman" w:cs="Times New Roman"/>
        </w:rPr>
      </w:pPr>
      <w:r w:rsidRPr="0033395B">
        <w:rPr>
          <w:rFonts w:ascii="Times New Roman" w:cs="Times New Roman"/>
        </w:rPr>
        <w:t>11</w:t>
      </w:r>
      <w:r w:rsidR="002D7032" w:rsidRPr="0033395B">
        <w:rPr>
          <w:rFonts w:ascii="Times New Roman" w:cs="Times New Roman"/>
        </w:rPr>
        <w:t>.2.1</w:t>
      </w:r>
      <w:r w:rsidR="00B77C98" w:rsidRPr="0033395B">
        <w:rPr>
          <w:rFonts w:ascii="Times New Roman" w:cs="Times New Roman"/>
        </w:rPr>
        <w:t xml:space="preserve"> </w:t>
      </w:r>
      <w:r w:rsidR="002D7032" w:rsidRPr="0033395B">
        <w:rPr>
          <w:rFonts w:ascii="Times New Roman" w:cs="Times New Roman" w:hint="eastAsia"/>
        </w:rPr>
        <w:t>太阳能热发电站运</w:t>
      </w:r>
      <w:proofErr w:type="gramStart"/>
      <w:r w:rsidR="002D7032" w:rsidRPr="0033395B">
        <w:rPr>
          <w:rFonts w:ascii="Times New Roman" w:cs="Times New Roman" w:hint="eastAsia"/>
        </w:rPr>
        <w:t>维费用</w:t>
      </w:r>
      <w:proofErr w:type="gramEnd"/>
      <w:r w:rsidR="002D7032" w:rsidRPr="0033395B">
        <w:rPr>
          <w:rFonts w:ascii="Times New Roman" w:cs="Times New Roman" w:hint="eastAsia"/>
        </w:rPr>
        <w:t>指标用以反映电站生产运行维护费用的合理程度，包括单位容量运行维护费和度</w:t>
      </w:r>
      <w:proofErr w:type="gramStart"/>
      <w:r w:rsidR="002D7032" w:rsidRPr="0033395B">
        <w:rPr>
          <w:rFonts w:ascii="Times New Roman" w:cs="Times New Roman" w:hint="eastAsia"/>
        </w:rPr>
        <w:t>电运行</w:t>
      </w:r>
      <w:proofErr w:type="gramEnd"/>
      <w:r w:rsidR="002D7032" w:rsidRPr="0033395B">
        <w:rPr>
          <w:rFonts w:ascii="Times New Roman" w:cs="Times New Roman" w:hint="eastAsia"/>
        </w:rPr>
        <w:t>维护费两个指标。</w:t>
      </w:r>
    </w:p>
    <w:p w14:paraId="69F6BC15" w14:textId="77777777" w:rsidR="00B7421F" w:rsidRPr="0033395B" w:rsidRDefault="00853E00" w:rsidP="00B7421F">
      <w:pPr>
        <w:autoSpaceDE w:val="0"/>
        <w:autoSpaceDN w:val="0"/>
        <w:adjustRightInd w:val="0"/>
        <w:jc w:val="left"/>
        <w:rPr>
          <w:rFonts w:ascii="Times New Roman" w:hAnsi="Times New Roman" w:cs="Times New Roman"/>
          <w:b/>
          <w:kern w:val="0"/>
          <w:szCs w:val="21"/>
        </w:rPr>
      </w:pPr>
      <w:r w:rsidRPr="0033395B">
        <w:rPr>
          <w:rFonts w:ascii="Times New Roman" w:hAnsi="Times New Roman" w:cs="Times New Roman"/>
          <w:kern w:val="0"/>
          <w:szCs w:val="20"/>
        </w:rPr>
        <w:t>11</w:t>
      </w:r>
      <w:r w:rsidR="00372B41" w:rsidRPr="0033395B">
        <w:rPr>
          <w:rFonts w:ascii="Times New Roman" w:hAnsi="Times New Roman" w:cs="Times New Roman"/>
          <w:kern w:val="0"/>
          <w:szCs w:val="20"/>
        </w:rPr>
        <w:t>.2</w:t>
      </w:r>
      <w:r w:rsidR="00B7421F" w:rsidRPr="0033395B">
        <w:rPr>
          <w:rFonts w:ascii="Times New Roman" w:hAnsi="Times New Roman" w:cs="Times New Roman"/>
          <w:kern w:val="0"/>
          <w:szCs w:val="20"/>
        </w:rPr>
        <w:t>.</w:t>
      </w:r>
      <w:r w:rsidR="00372B41" w:rsidRPr="0033395B">
        <w:rPr>
          <w:rFonts w:ascii="Times New Roman" w:hAnsi="Times New Roman" w:cs="Times New Roman"/>
          <w:kern w:val="0"/>
          <w:szCs w:val="20"/>
        </w:rPr>
        <w:t>2</w:t>
      </w:r>
      <w:r w:rsidR="00B7421F" w:rsidRPr="0033395B">
        <w:rPr>
          <w:rFonts w:ascii="Times New Roman" w:hAnsi="Times New Roman" w:cs="Times New Roman"/>
          <w:kern w:val="0"/>
          <w:szCs w:val="20"/>
        </w:rPr>
        <w:t xml:space="preserve"> </w:t>
      </w:r>
      <w:r w:rsidR="00B7421F" w:rsidRPr="0033395B">
        <w:rPr>
          <w:rFonts w:ascii="Times New Roman" w:hAnsi="Times New Roman" w:cs="Times New Roman" w:hint="eastAsia"/>
          <w:kern w:val="0"/>
          <w:szCs w:val="21"/>
        </w:rPr>
        <w:t>确定单位容量运行维护费和度</w:t>
      </w:r>
      <w:proofErr w:type="gramStart"/>
      <w:r w:rsidR="00B7421F" w:rsidRPr="0033395B">
        <w:rPr>
          <w:rFonts w:ascii="Times New Roman" w:hAnsi="Times New Roman" w:cs="Times New Roman" w:hint="eastAsia"/>
          <w:kern w:val="0"/>
          <w:szCs w:val="21"/>
        </w:rPr>
        <w:t>电运行</w:t>
      </w:r>
      <w:proofErr w:type="gramEnd"/>
      <w:r w:rsidR="00B7421F" w:rsidRPr="0033395B">
        <w:rPr>
          <w:rFonts w:ascii="Times New Roman" w:hAnsi="Times New Roman" w:cs="Times New Roman" w:hint="eastAsia"/>
          <w:kern w:val="0"/>
          <w:szCs w:val="21"/>
        </w:rPr>
        <w:t>维护费的期望指标。</w:t>
      </w:r>
    </w:p>
    <w:p w14:paraId="399A6937" w14:textId="77777777" w:rsidR="00B7421F" w:rsidRPr="0033395B" w:rsidRDefault="00853E00" w:rsidP="00B7421F">
      <w:pPr>
        <w:autoSpaceDE w:val="0"/>
        <w:autoSpaceDN w:val="0"/>
        <w:adjustRightInd w:val="0"/>
        <w:jc w:val="left"/>
        <w:rPr>
          <w:rFonts w:ascii="Times New Roman" w:hAnsi="Times New Roman" w:cs="Times New Roman"/>
          <w:kern w:val="0"/>
          <w:szCs w:val="21"/>
        </w:rPr>
      </w:pPr>
      <w:r w:rsidRPr="0033395B">
        <w:rPr>
          <w:rFonts w:ascii="Times New Roman" w:hAnsi="Times New Roman" w:cs="Times New Roman"/>
          <w:kern w:val="0"/>
          <w:szCs w:val="20"/>
        </w:rPr>
        <w:t>11</w:t>
      </w:r>
      <w:r w:rsidR="0026219E" w:rsidRPr="0033395B">
        <w:rPr>
          <w:rFonts w:ascii="Times New Roman" w:hAnsi="Times New Roman" w:cs="Times New Roman"/>
          <w:kern w:val="0"/>
          <w:szCs w:val="20"/>
        </w:rPr>
        <w:t>.</w:t>
      </w:r>
      <w:r w:rsidR="00372B41" w:rsidRPr="0033395B">
        <w:rPr>
          <w:rFonts w:ascii="Times New Roman" w:hAnsi="Times New Roman" w:cs="Times New Roman"/>
          <w:kern w:val="0"/>
          <w:szCs w:val="20"/>
        </w:rPr>
        <w:t>2</w:t>
      </w:r>
      <w:r w:rsidR="00B7421F" w:rsidRPr="0033395B">
        <w:rPr>
          <w:rFonts w:ascii="Times New Roman" w:hAnsi="Times New Roman" w:cs="Times New Roman"/>
          <w:kern w:val="0"/>
          <w:szCs w:val="20"/>
        </w:rPr>
        <w:t>.</w:t>
      </w:r>
      <w:r w:rsidR="00372B41" w:rsidRPr="0033395B">
        <w:rPr>
          <w:rFonts w:ascii="Times New Roman" w:hAnsi="Times New Roman" w:cs="Times New Roman"/>
          <w:kern w:val="0"/>
          <w:szCs w:val="20"/>
        </w:rPr>
        <w:t>3</w:t>
      </w:r>
      <w:r w:rsidR="00B7421F" w:rsidRPr="0033395B">
        <w:rPr>
          <w:rFonts w:ascii="Times New Roman" w:hAnsi="Times New Roman" w:cs="Times New Roman"/>
          <w:kern w:val="0"/>
          <w:szCs w:val="20"/>
        </w:rPr>
        <w:t xml:space="preserve"> </w:t>
      </w:r>
      <w:r w:rsidR="00B7421F" w:rsidRPr="0033395B">
        <w:rPr>
          <w:rFonts w:ascii="Times New Roman" w:hAnsi="Times New Roman" w:cs="Times New Roman" w:hint="eastAsia"/>
          <w:kern w:val="0"/>
          <w:szCs w:val="21"/>
        </w:rPr>
        <w:t>按下式计算期望运行维护费与实际运行维护费的比值</w:t>
      </w:r>
      <w:r w:rsidR="00B7421F" w:rsidRPr="0033395B">
        <w:rPr>
          <w:rFonts w:ascii="Times New Roman" w:hAnsi="Times New Roman" w:cs="Times New Roman"/>
          <w:i/>
          <w:kern w:val="0"/>
          <w:szCs w:val="21"/>
        </w:rPr>
        <w:t>β</w:t>
      </w:r>
      <w:r w:rsidR="00B7421F" w:rsidRPr="0033395B">
        <w:rPr>
          <w:rFonts w:ascii="Times New Roman" w:hAnsi="Times New Roman" w:cs="Times New Roman"/>
          <w:kern w:val="0"/>
          <w:szCs w:val="21"/>
          <w:vertAlign w:val="subscript"/>
        </w:rPr>
        <w:t>1</w:t>
      </w:r>
      <w:r w:rsidR="00B7421F" w:rsidRPr="0033395B">
        <w:rPr>
          <w:rFonts w:ascii="Times New Roman" w:hAnsi="Times New Roman" w:cs="Times New Roman" w:hint="eastAsia"/>
          <w:kern w:val="0"/>
          <w:szCs w:val="21"/>
        </w:rPr>
        <w:t>与</w:t>
      </w:r>
      <w:r w:rsidR="00B7421F" w:rsidRPr="0033395B">
        <w:rPr>
          <w:rFonts w:ascii="Times New Roman" w:hAnsi="Times New Roman" w:cs="Times New Roman"/>
          <w:i/>
          <w:kern w:val="0"/>
          <w:szCs w:val="21"/>
        </w:rPr>
        <w:t>β</w:t>
      </w:r>
      <w:r w:rsidR="00B7421F" w:rsidRPr="0033395B">
        <w:rPr>
          <w:rFonts w:ascii="Times New Roman" w:hAnsi="Times New Roman" w:cs="Times New Roman"/>
          <w:kern w:val="0"/>
          <w:szCs w:val="21"/>
          <w:vertAlign w:val="subscript"/>
        </w:rPr>
        <w:t>2</w:t>
      </w:r>
      <w:r w:rsidR="00B7421F" w:rsidRPr="0033395B">
        <w:rPr>
          <w:rFonts w:ascii="Times New Roman" w:hAnsi="Times New Roman" w:cs="Times New Roman" w:hint="eastAsia"/>
          <w:kern w:val="0"/>
          <w:szCs w:val="21"/>
        </w:rPr>
        <w:t>。</w:t>
      </w:r>
      <w:r w:rsidR="00B7421F" w:rsidRPr="0033395B">
        <w:rPr>
          <w:rFonts w:ascii="Times New Roman" w:hAnsi="Times New Roman" w:cs="Times New Roman"/>
          <w:i/>
          <w:kern w:val="0"/>
          <w:szCs w:val="21"/>
        </w:rPr>
        <w:t>β</w:t>
      </w:r>
      <w:r w:rsidR="00B7421F" w:rsidRPr="0033395B">
        <w:rPr>
          <w:rFonts w:ascii="Times New Roman" w:hAnsi="Times New Roman" w:cs="Times New Roman"/>
          <w:kern w:val="0"/>
          <w:szCs w:val="21"/>
          <w:vertAlign w:val="subscript"/>
        </w:rPr>
        <w:t>1</w:t>
      </w:r>
      <w:r w:rsidR="00B7421F" w:rsidRPr="0033395B">
        <w:rPr>
          <w:rFonts w:ascii="Times New Roman" w:hAnsi="Times New Roman" w:cs="Times New Roman" w:hint="eastAsia"/>
          <w:kern w:val="0"/>
          <w:szCs w:val="21"/>
        </w:rPr>
        <w:t>、</w:t>
      </w:r>
      <w:r w:rsidR="00B7421F" w:rsidRPr="0033395B">
        <w:rPr>
          <w:rFonts w:ascii="Times New Roman" w:hAnsi="Times New Roman" w:cs="Times New Roman"/>
          <w:i/>
          <w:kern w:val="0"/>
          <w:szCs w:val="21"/>
        </w:rPr>
        <w:t>β</w:t>
      </w:r>
      <w:r w:rsidR="00B7421F" w:rsidRPr="0033395B">
        <w:rPr>
          <w:rFonts w:ascii="Times New Roman" w:hAnsi="Times New Roman" w:cs="Times New Roman"/>
          <w:kern w:val="0"/>
          <w:szCs w:val="21"/>
          <w:vertAlign w:val="subscript"/>
        </w:rPr>
        <w:t>2</w:t>
      </w:r>
      <w:r w:rsidR="00B7421F" w:rsidRPr="0033395B">
        <w:rPr>
          <w:rFonts w:ascii="Times New Roman" w:hAnsi="Times New Roman" w:cs="Times New Roman" w:hint="eastAsia"/>
          <w:kern w:val="0"/>
          <w:szCs w:val="21"/>
        </w:rPr>
        <w:t>值越大，表示太阳能热发电站维护费用越低于期望指标。</w:t>
      </w:r>
    </w:p>
    <w:p w14:paraId="73C338EC" w14:textId="20F095A5" w:rsidR="00B7421F" w:rsidRPr="0033395B" w:rsidRDefault="00B7421F" w:rsidP="0033395B">
      <w:pPr>
        <w:autoSpaceDE w:val="0"/>
        <w:autoSpaceDN w:val="0"/>
        <w:adjustRightInd w:val="0"/>
        <w:jc w:val="right"/>
        <w:rPr>
          <w:rFonts w:ascii="Times New Roman" w:hAnsi="Times New Roman" w:cs="Times New Roman"/>
          <w:kern w:val="0"/>
          <w:szCs w:val="21"/>
        </w:rPr>
      </w:pPr>
      <w:r w:rsidRPr="00F2787E">
        <w:rPr>
          <w:rFonts w:ascii="Times New Roman" w:hAnsi="Times New Roman" w:cs="Times New Roman"/>
          <w:kern w:val="0"/>
          <w:position w:val="-26"/>
          <w:szCs w:val="21"/>
        </w:rPr>
        <w:object w:dxaOrig="3220" w:dyaOrig="600" w14:anchorId="5A68B941">
          <v:shape id="_x0000_i1057" type="#_x0000_t75" style="width:160.15pt;height:30.55pt" o:ole="">
            <v:imagedata r:id="rId76" o:title=""/>
          </v:shape>
          <o:OLEObject Type="Embed" ProgID="Equation.DSMT4" ShapeID="_x0000_i1057" DrawAspect="Content" ObjectID="_1679471650" r:id="rId77"/>
        </w:object>
      </w:r>
      <w:r w:rsidR="00D3470F" w:rsidRPr="0033395B">
        <w:rPr>
          <w:rFonts w:ascii="Times New Roman" w:hAnsi="Times New Roman" w:cs="Times New Roman"/>
          <w:kern w:val="0"/>
          <w:szCs w:val="21"/>
        </w:rPr>
        <w:t xml:space="preserve">                 </w:t>
      </w:r>
      <w:r w:rsidR="004A3F5B" w:rsidRPr="0033395B">
        <w:rPr>
          <w:rFonts w:ascii="Times New Roman" w:hAnsi="Times New Roman" w:cs="Times New Roman"/>
          <w:kern w:val="0"/>
          <w:szCs w:val="21"/>
        </w:rPr>
        <w:t xml:space="preserve"> </w:t>
      </w:r>
      <w:r w:rsidR="00D3470F" w:rsidRPr="0033395B">
        <w:rPr>
          <w:rFonts w:ascii="Times New Roman" w:hAnsi="Times New Roman" w:cs="Times New Roman"/>
          <w:kern w:val="0"/>
          <w:szCs w:val="21"/>
        </w:rPr>
        <w:t xml:space="preserve">       </w:t>
      </w:r>
      <w:r w:rsidR="00D3470F" w:rsidRPr="0033395B">
        <w:rPr>
          <w:rFonts w:ascii="Times New Roman" w:hAnsi="Times New Roman" w:cs="Times New Roman" w:hint="eastAsia"/>
          <w:kern w:val="0"/>
          <w:szCs w:val="21"/>
        </w:rPr>
        <w:t>（</w:t>
      </w:r>
      <w:r w:rsidR="00D3470F" w:rsidRPr="0033395B">
        <w:rPr>
          <w:rFonts w:ascii="Times New Roman" w:hAnsi="Times New Roman" w:cs="Times New Roman"/>
          <w:kern w:val="0"/>
          <w:szCs w:val="21"/>
        </w:rPr>
        <w:t>13</w:t>
      </w:r>
      <w:r w:rsidR="00D3470F" w:rsidRPr="0033395B">
        <w:rPr>
          <w:rFonts w:ascii="Times New Roman" w:hAnsi="Times New Roman" w:cs="Times New Roman" w:hint="eastAsia"/>
          <w:kern w:val="0"/>
          <w:szCs w:val="21"/>
        </w:rPr>
        <w:t>）</w:t>
      </w:r>
    </w:p>
    <w:p w14:paraId="236B9CB0" w14:textId="77777777" w:rsidR="00B7421F" w:rsidRPr="0033395B" w:rsidRDefault="00B7421F" w:rsidP="00B7421F">
      <w:pPr>
        <w:autoSpaceDE w:val="0"/>
        <w:autoSpaceDN w:val="0"/>
        <w:adjustRightInd w:val="0"/>
        <w:ind w:firstLineChars="200" w:firstLine="420"/>
        <w:jc w:val="left"/>
        <w:rPr>
          <w:rFonts w:ascii="Times New Roman" w:hAnsi="Times New Roman" w:cs="Times New Roman"/>
          <w:kern w:val="0"/>
          <w:szCs w:val="21"/>
        </w:rPr>
      </w:pPr>
      <w:r w:rsidRPr="0033395B">
        <w:rPr>
          <w:rFonts w:ascii="Times New Roman" w:hAnsi="Times New Roman" w:cs="Times New Roman" w:hint="eastAsia"/>
          <w:kern w:val="0"/>
          <w:szCs w:val="21"/>
        </w:rPr>
        <w:t>式中：</w:t>
      </w:r>
    </w:p>
    <w:p w14:paraId="7266D597" w14:textId="77777777" w:rsidR="00B7421F" w:rsidRPr="0033395B" w:rsidRDefault="00B7421F" w:rsidP="00B7421F">
      <w:pPr>
        <w:autoSpaceDE w:val="0"/>
        <w:autoSpaceDN w:val="0"/>
        <w:adjustRightInd w:val="0"/>
        <w:ind w:firstLineChars="200" w:firstLine="420"/>
        <w:jc w:val="left"/>
        <w:rPr>
          <w:rFonts w:ascii="Times New Roman" w:hAnsi="Times New Roman" w:cs="Times New Roman"/>
          <w:i/>
          <w:kern w:val="0"/>
          <w:szCs w:val="21"/>
        </w:rPr>
      </w:pPr>
      <w:r w:rsidRPr="0033395B">
        <w:rPr>
          <w:rFonts w:ascii="Times New Roman" w:hAnsi="Times New Roman" w:cs="Times New Roman"/>
          <w:i/>
          <w:kern w:val="0"/>
          <w:szCs w:val="21"/>
        </w:rPr>
        <w:t>F</w:t>
      </w:r>
      <w:r w:rsidRPr="0033395B">
        <w:rPr>
          <w:rFonts w:ascii="Times New Roman" w:hAnsi="Times New Roman" w:cs="Times New Roman"/>
          <w:i/>
          <w:kern w:val="0"/>
          <w:szCs w:val="21"/>
          <w:vertAlign w:val="subscript"/>
        </w:rPr>
        <w:t>kwh</w:t>
      </w:r>
      <w:r w:rsidRPr="0033395B">
        <w:rPr>
          <w:rFonts w:ascii="Times New Roman" w:hAnsi="Times New Roman" w:cs="Times New Roman"/>
          <w:kern w:val="0"/>
          <w:szCs w:val="21"/>
          <w:vertAlign w:val="subscript"/>
        </w:rPr>
        <w:t>0</w:t>
      </w:r>
      <w:r w:rsidRPr="0033395B">
        <w:rPr>
          <w:rFonts w:ascii="Times New Roman" w:hAnsi="Times New Roman" w:cs="Times New Roman" w:hint="eastAsia"/>
          <w:kern w:val="0"/>
          <w:szCs w:val="21"/>
        </w:rPr>
        <w:t>——太阳能热发电站度</w:t>
      </w:r>
      <w:proofErr w:type="gramStart"/>
      <w:r w:rsidRPr="0033395B">
        <w:rPr>
          <w:rFonts w:ascii="Times New Roman" w:hAnsi="Times New Roman" w:cs="Times New Roman" w:hint="eastAsia"/>
          <w:kern w:val="0"/>
          <w:szCs w:val="21"/>
        </w:rPr>
        <w:t>电运行</w:t>
      </w:r>
      <w:proofErr w:type="gramEnd"/>
      <w:r w:rsidRPr="0033395B">
        <w:rPr>
          <w:rFonts w:ascii="Times New Roman" w:hAnsi="Times New Roman" w:cs="Times New Roman" w:hint="eastAsia"/>
          <w:kern w:val="0"/>
          <w:szCs w:val="21"/>
        </w:rPr>
        <w:t>维护费的期望指标；</w:t>
      </w:r>
    </w:p>
    <w:p w14:paraId="6E1CF0E6" w14:textId="77777777" w:rsidR="00B7421F" w:rsidRPr="0033395B" w:rsidRDefault="00B7421F" w:rsidP="00B7421F">
      <w:pPr>
        <w:autoSpaceDE w:val="0"/>
        <w:autoSpaceDN w:val="0"/>
        <w:adjustRightInd w:val="0"/>
        <w:ind w:firstLineChars="200" w:firstLine="420"/>
        <w:jc w:val="left"/>
        <w:rPr>
          <w:rFonts w:ascii="Times New Roman" w:hAnsi="Times New Roman" w:cs="Times New Roman"/>
          <w:kern w:val="0"/>
          <w:szCs w:val="21"/>
        </w:rPr>
      </w:pPr>
      <w:r w:rsidRPr="0033395B">
        <w:rPr>
          <w:rFonts w:ascii="Times New Roman" w:hAnsi="Times New Roman" w:cs="Times New Roman"/>
          <w:i/>
          <w:kern w:val="0"/>
          <w:szCs w:val="21"/>
        </w:rPr>
        <w:t>F</w:t>
      </w:r>
      <w:r w:rsidRPr="0033395B">
        <w:rPr>
          <w:rFonts w:ascii="Times New Roman" w:hAnsi="Times New Roman" w:cs="Times New Roman"/>
          <w:i/>
          <w:kern w:val="0"/>
          <w:szCs w:val="21"/>
          <w:vertAlign w:val="subscript"/>
        </w:rPr>
        <w:t>kw</w:t>
      </w:r>
      <w:r w:rsidRPr="0033395B">
        <w:rPr>
          <w:rFonts w:ascii="Times New Roman" w:hAnsi="Times New Roman" w:cs="Times New Roman"/>
          <w:kern w:val="0"/>
          <w:szCs w:val="21"/>
          <w:vertAlign w:val="subscript"/>
        </w:rPr>
        <w:t>0</w:t>
      </w:r>
      <w:r w:rsidRPr="0033395B">
        <w:rPr>
          <w:rFonts w:ascii="Times New Roman" w:hAnsi="Times New Roman" w:cs="Times New Roman" w:hint="eastAsia"/>
          <w:kern w:val="0"/>
          <w:szCs w:val="21"/>
        </w:rPr>
        <w:t>——太阳能热发电站单位容量运行维护费的期望指标。</w:t>
      </w:r>
    </w:p>
    <w:p w14:paraId="675288E2" w14:textId="77777777" w:rsidR="00B7421F" w:rsidRPr="0033395B" w:rsidRDefault="00853E00" w:rsidP="00B7421F">
      <w:pPr>
        <w:autoSpaceDE w:val="0"/>
        <w:autoSpaceDN w:val="0"/>
        <w:adjustRightInd w:val="0"/>
        <w:jc w:val="left"/>
        <w:rPr>
          <w:rFonts w:ascii="Times New Roman" w:hAnsi="Times New Roman" w:cs="Times New Roman"/>
          <w:kern w:val="0"/>
          <w:szCs w:val="21"/>
        </w:rPr>
      </w:pPr>
      <w:r w:rsidRPr="0033395B">
        <w:rPr>
          <w:rFonts w:ascii="Times New Roman" w:hAnsi="Times New Roman" w:cs="Times New Roman"/>
          <w:kern w:val="0"/>
          <w:szCs w:val="20"/>
        </w:rPr>
        <w:t>11</w:t>
      </w:r>
      <w:r w:rsidR="0026219E" w:rsidRPr="0033395B">
        <w:rPr>
          <w:rFonts w:ascii="Times New Roman" w:hAnsi="Times New Roman" w:cs="Times New Roman"/>
          <w:kern w:val="0"/>
          <w:szCs w:val="20"/>
        </w:rPr>
        <w:t>.</w:t>
      </w:r>
      <w:r w:rsidR="00372B41" w:rsidRPr="0033395B">
        <w:rPr>
          <w:rFonts w:ascii="Times New Roman" w:hAnsi="Times New Roman" w:cs="Times New Roman"/>
          <w:kern w:val="0"/>
          <w:szCs w:val="20"/>
        </w:rPr>
        <w:t>2</w:t>
      </w:r>
      <w:r w:rsidR="00B7421F" w:rsidRPr="0033395B">
        <w:rPr>
          <w:rFonts w:ascii="Times New Roman" w:hAnsi="Times New Roman" w:cs="Times New Roman"/>
          <w:kern w:val="0"/>
          <w:szCs w:val="20"/>
        </w:rPr>
        <w:t>.</w:t>
      </w:r>
      <w:r w:rsidR="00372B41" w:rsidRPr="0033395B">
        <w:rPr>
          <w:rFonts w:ascii="Times New Roman" w:hAnsi="Times New Roman" w:cs="Times New Roman"/>
          <w:kern w:val="0"/>
          <w:szCs w:val="20"/>
        </w:rPr>
        <w:t>4</w:t>
      </w:r>
      <w:r w:rsidR="00B7421F" w:rsidRPr="0033395B">
        <w:rPr>
          <w:rFonts w:ascii="Times New Roman" w:hAnsi="Times New Roman" w:cs="Times New Roman"/>
          <w:kern w:val="0"/>
          <w:szCs w:val="20"/>
        </w:rPr>
        <w:t xml:space="preserve"> </w:t>
      </w:r>
      <w:r w:rsidR="00B7421F" w:rsidRPr="0033395B">
        <w:rPr>
          <w:rFonts w:ascii="Times New Roman" w:hAnsi="Times New Roman" w:cs="Times New Roman" w:hint="eastAsia"/>
          <w:kern w:val="0"/>
          <w:szCs w:val="21"/>
        </w:rPr>
        <w:t>根据下式计算</w:t>
      </w:r>
      <w:r w:rsidR="00B7421F" w:rsidRPr="0033395B">
        <w:rPr>
          <w:rFonts w:ascii="Times New Roman" w:hAnsi="Times New Roman" w:cs="Times New Roman" w:hint="eastAsia"/>
          <w:i/>
          <w:kern w:val="0"/>
          <w:szCs w:val="21"/>
        </w:rPr>
        <w:t>γ</w:t>
      </w:r>
      <w:r w:rsidR="00B7421F" w:rsidRPr="0033395B">
        <w:rPr>
          <w:rFonts w:ascii="Times New Roman" w:hAnsi="Times New Roman" w:cs="Times New Roman"/>
          <w:i/>
          <w:kern w:val="0"/>
          <w:szCs w:val="21"/>
          <w:vertAlign w:val="subscript"/>
        </w:rPr>
        <w:t>2</w:t>
      </w:r>
      <w:r w:rsidR="00B7421F" w:rsidRPr="0033395B">
        <w:rPr>
          <w:rFonts w:ascii="Times New Roman" w:hAnsi="Times New Roman" w:cs="Times New Roman" w:hint="eastAsia"/>
          <w:kern w:val="0"/>
          <w:szCs w:val="21"/>
        </w:rPr>
        <w:t>，</w:t>
      </w:r>
      <w:r w:rsidR="00372B41" w:rsidRPr="0033395B">
        <w:rPr>
          <w:rFonts w:ascii="Times New Roman" w:hAnsi="Times New Roman" w:cs="Times New Roman" w:hint="eastAsia"/>
          <w:kern w:val="0"/>
          <w:szCs w:val="21"/>
        </w:rPr>
        <w:t>通过</w:t>
      </w:r>
      <w:r w:rsidR="00B7421F" w:rsidRPr="0033395B">
        <w:rPr>
          <w:rFonts w:ascii="Times New Roman" w:hAnsi="Times New Roman" w:cs="Times New Roman" w:hint="eastAsia"/>
          <w:kern w:val="0"/>
          <w:szCs w:val="21"/>
        </w:rPr>
        <w:t>比值</w:t>
      </w:r>
      <w:r w:rsidR="00B7421F" w:rsidRPr="0033395B">
        <w:rPr>
          <w:rFonts w:ascii="Times New Roman" w:hAnsi="Times New Roman" w:cs="Times New Roman" w:hint="eastAsia"/>
          <w:i/>
          <w:kern w:val="0"/>
          <w:szCs w:val="21"/>
        </w:rPr>
        <w:t>γ</w:t>
      </w:r>
      <w:r w:rsidR="00B7421F" w:rsidRPr="0033395B">
        <w:rPr>
          <w:rFonts w:ascii="Times New Roman" w:hAnsi="Times New Roman" w:cs="Times New Roman"/>
          <w:kern w:val="0"/>
          <w:szCs w:val="21"/>
          <w:vertAlign w:val="subscript"/>
        </w:rPr>
        <w:t>2</w:t>
      </w:r>
      <w:r w:rsidR="00B7421F" w:rsidRPr="0033395B">
        <w:rPr>
          <w:rFonts w:ascii="Times New Roman" w:hAnsi="Times New Roman" w:cs="Times New Roman" w:hint="eastAsia"/>
          <w:kern w:val="0"/>
          <w:szCs w:val="21"/>
        </w:rPr>
        <w:t>对太阳能热发电站维护管理水平进行评价，若维护费用指标较高于期望指标，应分析原因。</w:t>
      </w:r>
    </w:p>
    <w:p w14:paraId="645A4481" w14:textId="769E6154" w:rsidR="00B7421F" w:rsidRPr="0033395B" w:rsidRDefault="00B7421F" w:rsidP="0033395B">
      <w:pPr>
        <w:autoSpaceDE w:val="0"/>
        <w:autoSpaceDN w:val="0"/>
        <w:adjustRightInd w:val="0"/>
        <w:jc w:val="right"/>
        <w:rPr>
          <w:rFonts w:ascii="Times New Roman" w:hAnsi="Times New Roman" w:cs="Times New Roman"/>
          <w:kern w:val="0"/>
          <w:sz w:val="18"/>
          <w:szCs w:val="18"/>
        </w:rPr>
      </w:pPr>
      <w:r w:rsidRPr="00F2787E">
        <w:rPr>
          <w:rFonts w:ascii="Times New Roman" w:hAnsi="Times New Roman" w:cs="Times New Roman"/>
          <w:kern w:val="0"/>
          <w:position w:val="-20"/>
          <w:szCs w:val="21"/>
        </w:rPr>
        <w:object w:dxaOrig="1080" w:dyaOrig="540" w14:anchorId="7E97E014">
          <v:shape id="_x0000_i1058" type="#_x0000_t75" style="width:53.55pt;height:27.05pt" o:ole="">
            <v:imagedata r:id="rId78" o:title=""/>
          </v:shape>
          <o:OLEObject Type="Embed" ProgID="Equation.DSMT4" ShapeID="_x0000_i1058" DrawAspect="Content" ObjectID="_1679471651" r:id="rId79"/>
        </w:object>
      </w:r>
      <w:r w:rsidR="00D3470F" w:rsidRPr="0033395B">
        <w:rPr>
          <w:rFonts w:ascii="Times New Roman" w:hAnsi="Times New Roman" w:cs="Times New Roman"/>
          <w:kern w:val="0"/>
          <w:szCs w:val="21"/>
        </w:rPr>
        <w:t xml:space="preserve">                </w:t>
      </w:r>
      <w:r w:rsidR="004A3F5B" w:rsidRPr="0033395B">
        <w:rPr>
          <w:rFonts w:ascii="Times New Roman" w:hAnsi="Times New Roman" w:cs="Times New Roman"/>
          <w:kern w:val="0"/>
          <w:szCs w:val="21"/>
        </w:rPr>
        <w:t xml:space="preserve">           </w:t>
      </w:r>
      <w:r w:rsidR="00D3470F" w:rsidRPr="0033395B">
        <w:rPr>
          <w:rFonts w:ascii="Times New Roman" w:hAnsi="Times New Roman" w:cs="Times New Roman"/>
          <w:kern w:val="0"/>
          <w:szCs w:val="21"/>
        </w:rPr>
        <w:t xml:space="preserve">        </w:t>
      </w:r>
      <w:r w:rsidR="00D3470F" w:rsidRPr="0033395B">
        <w:rPr>
          <w:rFonts w:ascii="Times New Roman" w:hAnsi="Times New Roman" w:cs="Times New Roman" w:hint="eastAsia"/>
          <w:kern w:val="0"/>
          <w:szCs w:val="21"/>
        </w:rPr>
        <w:t>（</w:t>
      </w:r>
      <w:r w:rsidR="00D3470F" w:rsidRPr="0033395B">
        <w:rPr>
          <w:rFonts w:ascii="Times New Roman" w:hAnsi="Times New Roman" w:cs="Times New Roman"/>
          <w:kern w:val="0"/>
          <w:szCs w:val="21"/>
        </w:rPr>
        <w:t>14</w:t>
      </w:r>
      <w:r w:rsidR="00D3470F" w:rsidRPr="0033395B">
        <w:rPr>
          <w:rFonts w:ascii="Times New Roman" w:hAnsi="Times New Roman" w:cs="Times New Roman" w:hint="eastAsia"/>
          <w:kern w:val="0"/>
          <w:szCs w:val="21"/>
        </w:rPr>
        <w:t>）</w:t>
      </w:r>
    </w:p>
    <w:p w14:paraId="7602F31C" w14:textId="77777777" w:rsidR="00060C7C" w:rsidRPr="0033395B" w:rsidRDefault="00F60867">
      <w:pPr>
        <w:pStyle w:val="af1"/>
        <w:spacing w:beforeLines="0" w:before="312" w:afterLines="0" w:after="312"/>
        <w:outlineLvl w:val="0"/>
        <w:rPr>
          <w:rStyle w:val="ac"/>
          <w:rFonts w:ascii="Times New Roman"/>
        </w:rPr>
      </w:pPr>
      <w:bookmarkStart w:id="137" w:name="_Toc24628"/>
      <w:bookmarkStart w:id="138" w:name="_Toc18070644"/>
      <w:bookmarkStart w:id="139" w:name="_Toc32313_WPSOffice_Level1"/>
      <w:bookmarkStart w:id="140" w:name="_Toc64709881"/>
      <w:r w:rsidRPr="0033395B">
        <w:rPr>
          <w:rStyle w:val="ac"/>
          <w:rFonts w:ascii="Times New Roman"/>
        </w:rPr>
        <w:t>1</w:t>
      </w:r>
      <w:r w:rsidR="00853E00" w:rsidRPr="0033395B">
        <w:rPr>
          <w:rStyle w:val="ac"/>
          <w:rFonts w:ascii="Times New Roman"/>
        </w:rPr>
        <w:t>2</w:t>
      </w:r>
      <w:r w:rsidR="006B0ED3" w:rsidRPr="0033395B">
        <w:rPr>
          <w:rStyle w:val="ac"/>
          <w:rFonts w:ascii="Times New Roman"/>
        </w:rPr>
        <w:t xml:space="preserve">  </w:t>
      </w:r>
      <w:r w:rsidR="008B146F" w:rsidRPr="0033395B">
        <w:rPr>
          <w:rStyle w:val="ac"/>
          <w:rFonts w:ascii="Times New Roman" w:hint="eastAsia"/>
        </w:rPr>
        <w:t>电站</w:t>
      </w:r>
      <w:r w:rsidR="006B0ED3" w:rsidRPr="0033395B">
        <w:rPr>
          <w:rStyle w:val="ac"/>
          <w:rFonts w:ascii="Times New Roman" w:hint="eastAsia"/>
        </w:rPr>
        <w:t>运行</w:t>
      </w:r>
      <w:r w:rsidRPr="0033395B">
        <w:rPr>
          <w:rStyle w:val="ac"/>
          <w:rFonts w:ascii="Times New Roman" w:hint="eastAsia"/>
        </w:rPr>
        <w:t>综合</w:t>
      </w:r>
      <w:r w:rsidR="006B0ED3" w:rsidRPr="0033395B">
        <w:rPr>
          <w:rStyle w:val="ac"/>
          <w:rFonts w:ascii="Times New Roman" w:hint="eastAsia"/>
        </w:rPr>
        <w:t>评价</w:t>
      </w:r>
      <w:bookmarkStart w:id="141" w:name="_Toc5953688"/>
      <w:bookmarkStart w:id="142" w:name="_Toc304894391"/>
      <w:bookmarkEnd w:id="137"/>
      <w:bookmarkEnd w:id="138"/>
      <w:bookmarkEnd w:id="139"/>
      <w:bookmarkEnd w:id="140"/>
    </w:p>
    <w:p w14:paraId="6A3568BD" w14:textId="77777777" w:rsidR="00F60867" w:rsidRPr="0033395B" w:rsidRDefault="00853E00" w:rsidP="00D173F3">
      <w:pPr>
        <w:pStyle w:val="af"/>
        <w:ind w:firstLineChars="0" w:firstLine="0"/>
        <w:rPr>
          <w:rFonts w:ascii="Times New Roman" w:cs="Times New Roman"/>
          <w:kern w:val="0"/>
          <w:szCs w:val="20"/>
        </w:rPr>
      </w:pPr>
      <w:bookmarkStart w:id="143" w:name="_Toc5953689"/>
      <w:bookmarkEnd w:id="141"/>
      <w:bookmarkEnd w:id="142"/>
      <w:r w:rsidRPr="0033395B">
        <w:rPr>
          <w:rFonts w:ascii="Times New Roman" w:cs="Times New Roman"/>
          <w:kern w:val="0"/>
          <w:szCs w:val="20"/>
        </w:rPr>
        <w:t>12</w:t>
      </w:r>
      <w:r w:rsidR="00F60867" w:rsidRPr="0033395B">
        <w:rPr>
          <w:rFonts w:ascii="Times New Roman" w:cs="Times New Roman"/>
          <w:kern w:val="0"/>
          <w:szCs w:val="20"/>
        </w:rPr>
        <w:t xml:space="preserve">.1 </w:t>
      </w:r>
      <w:r w:rsidR="00F60867" w:rsidRPr="0033395B">
        <w:rPr>
          <w:rFonts w:ascii="Times New Roman" w:cs="Times New Roman" w:hint="eastAsia"/>
          <w:kern w:val="0"/>
          <w:szCs w:val="20"/>
        </w:rPr>
        <w:t>太阳能热发电站运行指标评价可通过对发电运行指标、设备运行状态指标、系统运行性能指标</w:t>
      </w:r>
      <w:r w:rsidR="00CD2CCF" w:rsidRPr="0033395B">
        <w:rPr>
          <w:rFonts w:ascii="Times New Roman" w:cs="Times New Roman" w:hint="eastAsia"/>
          <w:kern w:val="0"/>
          <w:szCs w:val="20"/>
        </w:rPr>
        <w:t>、能耗指标、运</w:t>
      </w:r>
      <w:proofErr w:type="gramStart"/>
      <w:r w:rsidR="00CD2CCF" w:rsidRPr="0033395B">
        <w:rPr>
          <w:rFonts w:ascii="Times New Roman" w:cs="Times New Roman" w:hint="eastAsia"/>
          <w:kern w:val="0"/>
          <w:szCs w:val="20"/>
        </w:rPr>
        <w:t>维费用</w:t>
      </w:r>
      <w:proofErr w:type="gramEnd"/>
      <w:r w:rsidR="00CD2CCF" w:rsidRPr="0033395B">
        <w:rPr>
          <w:rFonts w:ascii="Times New Roman" w:cs="Times New Roman" w:hint="eastAsia"/>
          <w:kern w:val="0"/>
          <w:szCs w:val="20"/>
        </w:rPr>
        <w:t>指标等</w:t>
      </w:r>
      <w:r w:rsidR="00CD2CCF" w:rsidRPr="0033395B">
        <w:rPr>
          <w:rFonts w:ascii="Times New Roman" w:cs="Times New Roman"/>
          <w:kern w:val="0"/>
          <w:szCs w:val="20"/>
        </w:rPr>
        <w:t>5</w:t>
      </w:r>
      <w:r w:rsidR="00F60867" w:rsidRPr="0033395B">
        <w:rPr>
          <w:rFonts w:ascii="Times New Roman" w:cs="Times New Roman" w:hint="eastAsia"/>
          <w:kern w:val="0"/>
          <w:szCs w:val="20"/>
        </w:rPr>
        <w:t>类指标进行综合评价。</w:t>
      </w:r>
    </w:p>
    <w:p w14:paraId="1E000656" w14:textId="77777777" w:rsidR="00F60867" w:rsidRPr="0033395B" w:rsidRDefault="00853E00" w:rsidP="00D173F3">
      <w:pPr>
        <w:pStyle w:val="af"/>
        <w:ind w:firstLineChars="0" w:firstLine="0"/>
        <w:rPr>
          <w:rFonts w:ascii="Times New Roman" w:cs="Times New Roman"/>
          <w:kern w:val="0"/>
          <w:szCs w:val="20"/>
        </w:rPr>
      </w:pPr>
      <w:bookmarkStart w:id="144" w:name="_Toc5953691"/>
      <w:r w:rsidRPr="0033395B">
        <w:rPr>
          <w:rFonts w:ascii="Times New Roman" w:cs="Times New Roman"/>
          <w:kern w:val="0"/>
          <w:szCs w:val="20"/>
        </w:rPr>
        <w:t>12</w:t>
      </w:r>
      <w:r w:rsidR="00F60867" w:rsidRPr="0033395B">
        <w:rPr>
          <w:rFonts w:ascii="Times New Roman" w:cs="Times New Roman"/>
          <w:kern w:val="0"/>
          <w:szCs w:val="20"/>
        </w:rPr>
        <w:t>.</w:t>
      </w:r>
      <w:r w:rsidR="002B71BD" w:rsidRPr="0033395B">
        <w:rPr>
          <w:rFonts w:ascii="Times New Roman" w:cs="Times New Roman"/>
          <w:kern w:val="0"/>
          <w:szCs w:val="20"/>
        </w:rPr>
        <w:t>2</w:t>
      </w:r>
      <w:r w:rsidR="00F60867" w:rsidRPr="0033395B">
        <w:rPr>
          <w:rFonts w:ascii="Times New Roman" w:cs="Times New Roman"/>
          <w:kern w:val="0"/>
          <w:szCs w:val="20"/>
        </w:rPr>
        <w:t xml:space="preserve"> </w:t>
      </w:r>
      <w:r w:rsidR="00F60867" w:rsidRPr="0033395B">
        <w:rPr>
          <w:rFonts w:ascii="Times New Roman" w:cs="Times New Roman" w:hint="eastAsia"/>
          <w:kern w:val="0"/>
          <w:szCs w:val="20"/>
        </w:rPr>
        <w:t>太阳能热发电站运行指标应及时统计和计算，需建立太阳能热发电站运行指标日、月及年报</w:t>
      </w:r>
      <w:r w:rsidR="00A614E6" w:rsidRPr="0033395B">
        <w:rPr>
          <w:rFonts w:ascii="Times New Roman" w:cs="Times New Roman" w:hint="eastAsia"/>
          <w:kern w:val="0"/>
          <w:szCs w:val="20"/>
        </w:rPr>
        <w:t>（</w:t>
      </w:r>
      <w:proofErr w:type="gramStart"/>
      <w:r w:rsidR="00F60867" w:rsidRPr="0033395B">
        <w:rPr>
          <w:rFonts w:ascii="Times New Roman" w:cs="Times New Roman" w:hint="eastAsia"/>
          <w:kern w:val="0"/>
          <w:szCs w:val="20"/>
        </w:rPr>
        <w:t>样表见</w:t>
      </w:r>
      <w:proofErr w:type="gramEnd"/>
      <w:r w:rsidR="00F60867" w:rsidRPr="0033395B">
        <w:rPr>
          <w:rFonts w:ascii="Times New Roman" w:cs="Times New Roman" w:hint="eastAsia"/>
          <w:kern w:val="0"/>
          <w:szCs w:val="20"/>
        </w:rPr>
        <w:t>附录</w:t>
      </w:r>
      <w:r w:rsidR="00A614E6" w:rsidRPr="0033395B">
        <w:rPr>
          <w:rFonts w:ascii="Times New Roman" w:cs="Times New Roman"/>
          <w:kern w:val="0"/>
          <w:szCs w:val="20"/>
        </w:rPr>
        <w:t>B</w:t>
      </w:r>
      <w:r w:rsidR="00A614E6" w:rsidRPr="0033395B">
        <w:rPr>
          <w:rFonts w:ascii="Times New Roman" w:cs="Times New Roman" w:hint="eastAsia"/>
          <w:kern w:val="0"/>
          <w:szCs w:val="20"/>
        </w:rPr>
        <w:t>）</w:t>
      </w:r>
      <w:r w:rsidR="00F60867" w:rsidRPr="0033395B">
        <w:rPr>
          <w:rFonts w:ascii="Times New Roman" w:cs="Times New Roman" w:hint="eastAsia"/>
          <w:kern w:val="0"/>
          <w:szCs w:val="20"/>
        </w:rPr>
        <w:t>，作为分析和评价的依据。</w:t>
      </w:r>
    </w:p>
    <w:p w14:paraId="01FFC565" w14:textId="77777777" w:rsidR="00F60867" w:rsidRPr="0033395B" w:rsidRDefault="00853E00" w:rsidP="00591142">
      <w:pPr>
        <w:pStyle w:val="af"/>
        <w:ind w:firstLineChars="0" w:firstLine="0"/>
        <w:rPr>
          <w:rFonts w:ascii="Times New Roman" w:cs="Times New Roman"/>
          <w:kern w:val="0"/>
          <w:szCs w:val="20"/>
        </w:rPr>
      </w:pPr>
      <w:r w:rsidRPr="0033395B">
        <w:rPr>
          <w:rFonts w:ascii="Times New Roman" w:cs="Times New Roman"/>
          <w:kern w:val="0"/>
          <w:szCs w:val="20"/>
        </w:rPr>
        <w:t>12</w:t>
      </w:r>
      <w:r w:rsidR="00F60867" w:rsidRPr="0033395B">
        <w:rPr>
          <w:rFonts w:ascii="Times New Roman" w:cs="Times New Roman"/>
          <w:kern w:val="0"/>
          <w:szCs w:val="20"/>
        </w:rPr>
        <w:t>.</w:t>
      </w:r>
      <w:r w:rsidR="002B71BD" w:rsidRPr="0033395B">
        <w:rPr>
          <w:rFonts w:ascii="Times New Roman" w:cs="Times New Roman"/>
          <w:kern w:val="0"/>
          <w:szCs w:val="20"/>
        </w:rPr>
        <w:t>3</w:t>
      </w:r>
      <w:r w:rsidR="00F60867" w:rsidRPr="0033395B">
        <w:rPr>
          <w:rFonts w:ascii="Times New Roman" w:cs="Times New Roman"/>
          <w:kern w:val="0"/>
          <w:szCs w:val="20"/>
        </w:rPr>
        <w:t xml:space="preserve"> </w:t>
      </w:r>
      <w:r w:rsidR="00F60867" w:rsidRPr="0033395B">
        <w:rPr>
          <w:rFonts w:ascii="Times New Roman" w:cs="Times New Roman" w:hint="eastAsia"/>
          <w:kern w:val="0"/>
          <w:szCs w:val="20"/>
        </w:rPr>
        <w:t>可通过太阳能热发电站不同年度、不同区域、不同目标等运行指标的对比分析方法，对运行情况进行综合评价。</w:t>
      </w:r>
      <w:bookmarkEnd w:id="144"/>
    </w:p>
    <w:bookmarkEnd w:id="143"/>
    <w:p w14:paraId="4C44775A" w14:textId="77777777" w:rsidR="00B7421F" w:rsidRPr="0033395B" w:rsidRDefault="00B7421F">
      <w:pPr>
        <w:pStyle w:val="af1"/>
        <w:spacing w:beforeLines="0" w:afterLines="0" w:line="240" w:lineRule="exact"/>
        <w:jc w:val="center"/>
        <w:outlineLvl w:val="0"/>
        <w:rPr>
          <w:rFonts w:ascii="Times New Roman"/>
        </w:rPr>
        <w:sectPr w:rsidR="00B7421F" w:rsidRPr="0033395B">
          <w:headerReference w:type="default" r:id="rId80"/>
          <w:footerReference w:type="default" r:id="rId81"/>
          <w:pgSz w:w="11906" w:h="16838"/>
          <w:pgMar w:top="567" w:right="1134" w:bottom="1134" w:left="1418" w:header="1418" w:footer="992" w:gutter="0"/>
          <w:cols w:space="720"/>
          <w:docGrid w:type="lines" w:linePitch="312"/>
        </w:sectPr>
      </w:pPr>
    </w:p>
    <w:p w14:paraId="79A3925C" w14:textId="77777777" w:rsidR="00060C7C" w:rsidRPr="0033395B" w:rsidRDefault="006B0ED3">
      <w:pPr>
        <w:pStyle w:val="af1"/>
        <w:spacing w:beforeLines="0" w:afterLines="0" w:line="240" w:lineRule="exact"/>
        <w:jc w:val="center"/>
        <w:outlineLvl w:val="0"/>
        <w:rPr>
          <w:rStyle w:val="ac"/>
          <w:rFonts w:ascii="Times New Roman"/>
          <w:szCs w:val="22"/>
        </w:rPr>
      </w:pPr>
      <w:bookmarkStart w:id="145" w:name="_Toc64709882"/>
      <w:r w:rsidRPr="0033395B">
        <w:rPr>
          <w:rStyle w:val="ac"/>
          <w:rFonts w:ascii="Times New Roman" w:hint="eastAsia"/>
          <w:szCs w:val="22"/>
        </w:rPr>
        <w:lastRenderedPageBreak/>
        <w:t>附录</w:t>
      </w:r>
      <w:r w:rsidRPr="0033395B">
        <w:rPr>
          <w:rStyle w:val="ac"/>
          <w:rFonts w:ascii="Times New Roman"/>
          <w:szCs w:val="22"/>
        </w:rPr>
        <w:t>A</w:t>
      </w:r>
      <w:bookmarkEnd w:id="145"/>
    </w:p>
    <w:p w14:paraId="1332BC06" w14:textId="77777777" w:rsidR="00060C7C" w:rsidRPr="0033395B" w:rsidRDefault="006B0ED3">
      <w:pPr>
        <w:pStyle w:val="af1"/>
        <w:spacing w:beforeLines="0" w:afterLines="0" w:line="240" w:lineRule="exact"/>
        <w:jc w:val="center"/>
        <w:outlineLvl w:val="0"/>
        <w:rPr>
          <w:rFonts w:ascii="Times New Roman"/>
          <w:b/>
        </w:rPr>
      </w:pPr>
      <w:bookmarkStart w:id="146" w:name="_Toc64709883"/>
      <w:r w:rsidRPr="0033395B">
        <w:rPr>
          <w:rFonts w:ascii="Times New Roman" w:hint="eastAsia"/>
          <w:b/>
        </w:rPr>
        <w:t>（资料性）</w:t>
      </w:r>
      <w:bookmarkEnd w:id="146"/>
    </w:p>
    <w:p w14:paraId="1C63FB89" w14:textId="77777777" w:rsidR="00060C7C" w:rsidRPr="00DD2212" w:rsidRDefault="006B0ED3">
      <w:pPr>
        <w:autoSpaceDE w:val="0"/>
        <w:autoSpaceDN w:val="0"/>
        <w:adjustRightInd w:val="0"/>
        <w:jc w:val="center"/>
        <w:rPr>
          <w:rFonts w:ascii="Times New Roman" w:hAnsi="Times New Roman" w:cs="Times New Roman"/>
          <w:b/>
          <w:bCs/>
          <w:kern w:val="0"/>
          <w:szCs w:val="21"/>
        </w:rPr>
      </w:pPr>
      <w:r w:rsidRPr="00DD2212">
        <w:rPr>
          <w:rFonts w:ascii="Times New Roman" w:hAnsi="Times New Roman" w:cs="Times New Roman" w:hint="eastAsia"/>
          <w:b/>
          <w:bCs/>
          <w:kern w:val="0"/>
          <w:szCs w:val="21"/>
        </w:rPr>
        <w:t>太阳能热发电站运行指标报告目录</w:t>
      </w:r>
    </w:p>
    <w:p w14:paraId="42B589F1" w14:textId="77777777" w:rsidR="00060C7C" w:rsidRPr="0033395B" w:rsidRDefault="00060C7C">
      <w:pPr>
        <w:pStyle w:val="af"/>
        <w:ind w:firstLine="420"/>
        <w:jc w:val="center"/>
        <w:rPr>
          <w:rFonts w:ascii="Times New Roman" w:cs="Times New Roman"/>
          <w:kern w:val="0"/>
          <w:szCs w:val="20"/>
        </w:rPr>
      </w:pPr>
    </w:p>
    <w:p w14:paraId="4979ADDA" w14:textId="77777777" w:rsidR="00060C7C" w:rsidRPr="0033395B" w:rsidRDefault="00060C7C">
      <w:pPr>
        <w:pStyle w:val="af"/>
        <w:ind w:firstLine="420"/>
        <w:rPr>
          <w:rFonts w:ascii="Times New Roman" w:cs="Times New Roman"/>
          <w:kern w:val="0"/>
          <w:szCs w:val="20"/>
        </w:rPr>
      </w:pPr>
    </w:p>
    <w:p w14:paraId="5C0F7316"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1 </w:t>
      </w:r>
      <w:r w:rsidRPr="0033395B">
        <w:rPr>
          <w:rFonts w:ascii="Times New Roman" w:cs="Times New Roman" w:hint="eastAsia"/>
          <w:kern w:val="0"/>
          <w:szCs w:val="20"/>
        </w:rPr>
        <w:t>项目概况</w:t>
      </w:r>
    </w:p>
    <w:p w14:paraId="57BF0C9A"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叙述项目规模、电站配置、建设周期、运行周期、总体效益。</w:t>
      </w:r>
    </w:p>
    <w:p w14:paraId="57534237"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2 </w:t>
      </w:r>
      <w:r w:rsidRPr="0033395B">
        <w:rPr>
          <w:rFonts w:ascii="Times New Roman" w:cs="Times New Roman" w:hint="eastAsia"/>
          <w:kern w:val="0"/>
          <w:szCs w:val="20"/>
        </w:rPr>
        <w:t>运行评价基本规定</w:t>
      </w:r>
    </w:p>
    <w:p w14:paraId="302022C1"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叙述运行评价基本规定，运行过程数据收集情况，符合运行评价要求。</w:t>
      </w:r>
    </w:p>
    <w:p w14:paraId="5BE219BB"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3 </w:t>
      </w:r>
      <w:r w:rsidRPr="0033395B">
        <w:rPr>
          <w:rFonts w:ascii="Times New Roman" w:cs="Times New Roman" w:hint="eastAsia"/>
          <w:kern w:val="0"/>
          <w:szCs w:val="20"/>
        </w:rPr>
        <w:t>发电运行指标评价</w:t>
      </w:r>
    </w:p>
    <w:p w14:paraId="0C02100D"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根据评价方法，评价电站运行指标，包括发电量、上网电量、</w:t>
      </w:r>
      <w:proofErr w:type="gramStart"/>
      <w:r w:rsidRPr="0033395B">
        <w:rPr>
          <w:rFonts w:ascii="Times New Roman" w:cs="Times New Roman" w:hint="eastAsia"/>
          <w:kern w:val="0"/>
          <w:szCs w:val="20"/>
        </w:rPr>
        <w:t>网购电量</w:t>
      </w:r>
      <w:proofErr w:type="gramEnd"/>
      <w:r w:rsidRPr="0033395B">
        <w:rPr>
          <w:rFonts w:ascii="Times New Roman" w:cs="Times New Roman" w:hint="eastAsia"/>
          <w:kern w:val="0"/>
          <w:szCs w:val="20"/>
        </w:rPr>
        <w:t>、厂用电量、年发电设备利用小时数、年发电运行小时数、机组平均负荷率、发电厂用电率、综合厂用电率。</w:t>
      </w:r>
    </w:p>
    <w:p w14:paraId="462E7287"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4 </w:t>
      </w:r>
      <w:r w:rsidRPr="0033395B">
        <w:rPr>
          <w:rFonts w:ascii="Times New Roman" w:cs="Times New Roman" w:hint="eastAsia"/>
          <w:kern w:val="0"/>
          <w:szCs w:val="20"/>
        </w:rPr>
        <w:t>设备运行状态指标评价</w:t>
      </w:r>
    </w:p>
    <w:p w14:paraId="7EEC7A88"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根据评价方法，评价机组无故障运行小时数、主要设备故障次数、主要设备故障率、设备故障率、电站非停次数。</w:t>
      </w:r>
    </w:p>
    <w:p w14:paraId="5125BD46"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5 </w:t>
      </w:r>
      <w:r w:rsidRPr="0033395B">
        <w:rPr>
          <w:rFonts w:ascii="Times New Roman" w:cs="Times New Roman" w:hint="eastAsia"/>
          <w:kern w:val="0"/>
          <w:szCs w:val="20"/>
        </w:rPr>
        <w:t>环境影响指标评价</w:t>
      </w:r>
    </w:p>
    <w:p w14:paraId="2FDB08A9"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根据评价方法，化学介质的排放指标、烟气排放指标、污水排放指标。</w:t>
      </w:r>
    </w:p>
    <w:p w14:paraId="00E81A42"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6 </w:t>
      </w:r>
      <w:r w:rsidRPr="0033395B">
        <w:rPr>
          <w:rFonts w:ascii="Times New Roman" w:cs="Times New Roman" w:hint="eastAsia"/>
          <w:kern w:val="0"/>
          <w:szCs w:val="20"/>
        </w:rPr>
        <w:t>项目结论、存在的问题</w:t>
      </w:r>
    </w:p>
    <w:p w14:paraId="634407CD"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得出项目结论指出指标差距。</w:t>
      </w:r>
    </w:p>
    <w:p w14:paraId="43EC3BA9" w14:textId="77777777" w:rsidR="00060C7C" w:rsidRPr="0033395B" w:rsidRDefault="006B0ED3">
      <w:pPr>
        <w:pStyle w:val="af"/>
        <w:ind w:firstLine="420"/>
        <w:rPr>
          <w:rFonts w:ascii="Times New Roman" w:cs="Times New Roman"/>
          <w:kern w:val="0"/>
          <w:szCs w:val="20"/>
        </w:rPr>
      </w:pPr>
      <w:r w:rsidRPr="0033395B">
        <w:rPr>
          <w:rFonts w:ascii="Times New Roman" w:cs="Times New Roman"/>
          <w:kern w:val="0"/>
          <w:szCs w:val="20"/>
        </w:rPr>
        <w:t xml:space="preserve">7 </w:t>
      </w:r>
      <w:r w:rsidRPr="0033395B">
        <w:rPr>
          <w:rFonts w:ascii="Times New Roman" w:cs="Times New Roman" w:hint="eastAsia"/>
          <w:kern w:val="0"/>
          <w:szCs w:val="20"/>
        </w:rPr>
        <w:t>对策及建议</w:t>
      </w:r>
    </w:p>
    <w:p w14:paraId="58B98ED2" w14:textId="77777777" w:rsidR="00060C7C" w:rsidRPr="0033395B" w:rsidRDefault="006B0ED3">
      <w:pPr>
        <w:pStyle w:val="af"/>
        <w:ind w:firstLine="420"/>
        <w:rPr>
          <w:rFonts w:ascii="Times New Roman" w:cs="Times New Roman"/>
          <w:kern w:val="0"/>
          <w:szCs w:val="20"/>
        </w:rPr>
      </w:pPr>
      <w:r w:rsidRPr="0033395B">
        <w:rPr>
          <w:rFonts w:ascii="Times New Roman" w:cs="Times New Roman" w:hint="eastAsia"/>
          <w:kern w:val="0"/>
          <w:szCs w:val="20"/>
        </w:rPr>
        <w:t>针对指标差距，给出指导性意见及建议。</w:t>
      </w:r>
    </w:p>
    <w:p w14:paraId="61A8F29E" w14:textId="77777777" w:rsidR="00060C7C" w:rsidRPr="00DD2212" w:rsidRDefault="00060C7C">
      <w:pPr>
        <w:autoSpaceDE w:val="0"/>
        <w:autoSpaceDN w:val="0"/>
        <w:adjustRightInd w:val="0"/>
        <w:jc w:val="left"/>
        <w:rPr>
          <w:rFonts w:ascii="Times New Roman" w:hAnsi="Times New Roman" w:cs="Times New Roman"/>
          <w:kern w:val="0"/>
          <w:szCs w:val="21"/>
        </w:rPr>
      </w:pPr>
    </w:p>
    <w:p w14:paraId="2970798E" w14:textId="77777777" w:rsidR="00060C7C" w:rsidRPr="0033395B" w:rsidRDefault="00060C7C">
      <w:pPr>
        <w:autoSpaceDE w:val="0"/>
        <w:autoSpaceDN w:val="0"/>
        <w:adjustRightInd w:val="0"/>
        <w:jc w:val="left"/>
        <w:rPr>
          <w:rFonts w:ascii="Times New Roman" w:hAnsi="Times New Roman" w:cs="Times New Roman"/>
        </w:rPr>
        <w:sectPr w:rsidR="00060C7C" w:rsidRPr="0033395B">
          <w:pgSz w:w="11906" w:h="16838"/>
          <w:pgMar w:top="567" w:right="1134" w:bottom="1134" w:left="1418" w:header="1418" w:footer="992" w:gutter="0"/>
          <w:cols w:space="720"/>
          <w:docGrid w:type="lines" w:linePitch="312"/>
        </w:sectPr>
      </w:pPr>
    </w:p>
    <w:p w14:paraId="5AF4147A" w14:textId="77777777" w:rsidR="00060C7C" w:rsidRPr="0033395B" w:rsidRDefault="006B0ED3">
      <w:pPr>
        <w:pStyle w:val="af1"/>
        <w:spacing w:beforeLines="0" w:afterLines="0" w:line="240" w:lineRule="exact"/>
        <w:jc w:val="center"/>
        <w:outlineLvl w:val="0"/>
        <w:rPr>
          <w:rStyle w:val="ac"/>
          <w:rFonts w:ascii="Times New Roman"/>
          <w:szCs w:val="22"/>
        </w:rPr>
      </w:pPr>
      <w:bookmarkStart w:id="147" w:name="_Toc64709884"/>
      <w:r w:rsidRPr="0033395B">
        <w:rPr>
          <w:rStyle w:val="ac"/>
          <w:rFonts w:ascii="Times New Roman" w:hint="eastAsia"/>
          <w:szCs w:val="22"/>
        </w:rPr>
        <w:lastRenderedPageBreak/>
        <w:t>附录</w:t>
      </w:r>
      <w:r w:rsidRPr="0033395B">
        <w:rPr>
          <w:rStyle w:val="ac"/>
          <w:rFonts w:ascii="Times New Roman"/>
          <w:szCs w:val="22"/>
        </w:rPr>
        <w:t>B</w:t>
      </w:r>
      <w:bookmarkEnd w:id="147"/>
    </w:p>
    <w:p w14:paraId="60C268A1" w14:textId="77777777" w:rsidR="00060C7C" w:rsidRPr="0033395B" w:rsidRDefault="006B0ED3">
      <w:pPr>
        <w:pStyle w:val="af1"/>
        <w:spacing w:beforeLines="0" w:afterLines="0" w:line="240" w:lineRule="exact"/>
        <w:jc w:val="center"/>
        <w:outlineLvl w:val="0"/>
        <w:rPr>
          <w:rFonts w:ascii="Times New Roman"/>
          <w:b/>
        </w:rPr>
      </w:pPr>
      <w:bookmarkStart w:id="148" w:name="_Toc64709885"/>
      <w:r w:rsidRPr="0033395B">
        <w:rPr>
          <w:rFonts w:ascii="Times New Roman" w:hint="eastAsia"/>
          <w:b/>
        </w:rPr>
        <w:t>（资料性）</w:t>
      </w:r>
      <w:bookmarkEnd w:id="148"/>
    </w:p>
    <w:p w14:paraId="1D34E04D" w14:textId="77777777" w:rsidR="00060C7C" w:rsidRPr="0033395B" w:rsidRDefault="006B0ED3">
      <w:pPr>
        <w:pStyle w:val="af"/>
        <w:ind w:firstLine="422"/>
        <w:jc w:val="center"/>
        <w:rPr>
          <w:rFonts w:ascii="Times New Roman" w:cs="Times New Roman"/>
          <w:b/>
        </w:rPr>
      </w:pPr>
      <w:r w:rsidRPr="00DD2212">
        <w:rPr>
          <w:rFonts w:ascii="Times New Roman" w:cs="Times New Roman" w:hint="eastAsia"/>
          <w:b/>
          <w:kern w:val="0"/>
          <w:szCs w:val="21"/>
        </w:rPr>
        <w:t>太阳能热发电站运行指标日报、月报、年报样式</w:t>
      </w:r>
    </w:p>
    <w:p w14:paraId="108DAE76" w14:textId="77777777" w:rsidR="00060C7C" w:rsidRPr="00DD2212" w:rsidRDefault="00060C7C">
      <w:pPr>
        <w:autoSpaceDE w:val="0"/>
        <w:autoSpaceDN w:val="0"/>
        <w:adjustRightInd w:val="0"/>
        <w:jc w:val="left"/>
        <w:rPr>
          <w:rFonts w:ascii="Times New Roman" w:hAnsi="Times New Roman" w:cs="Times New Roman"/>
          <w:kern w:val="0"/>
          <w:szCs w:val="21"/>
        </w:rPr>
      </w:pPr>
    </w:p>
    <w:p w14:paraId="266A9918" w14:textId="77777777" w:rsidR="00060C7C" w:rsidRPr="00DD2212" w:rsidRDefault="006B0ED3">
      <w:pPr>
        <w:autoSpaceDE w:val="0"/>
        <w:autoSpaceDN w:val="0"/>
        <w:adjustRightInd w:val="0"/>
        <w:jc w:val="left"/>
        <w:rPr>
          <w:rFonts w:ascii="Times New Roman" w:hAnsi="Times New Roman" w:cs="Times New Roman"/>
          <w:kern w:val="0"/>
          <w:szCs w:val="21"/>
        </w:rPr>
      </w:pPr>
      <w:r w:rsidRPr="00DD2212">
        <w:rPr>
          <w:rFonts w:ascii="Times New Roman" w:hAnsi="Times New Roman" w:cs="Times New Roman" w:hint="eastAsia"/>
          <w:kern w:val="0"/>
          <w:szCs w:val="21"/>
        </w:rPr>
        <w:t>表</w:t>
      </w:r>
      <w:r w:rsidRPr="00DD2212">
        <w:rPr>
          <w:rFonts w:ascii="Times New Roman" w:hAnsi="Times New Roman" w:cs="Times New Roman"/>
          <w:kern w:val="0"/>
          <w:szCs w:val="21"/>
        </w:rPr>
        <w:t>B.1</w:t>
      </w:r>
      <w:r w:rsidRPr="00DD2212">
        <w:rPr>
          <w:rFonts w:ascii="Times New Roman" w:hAnsi="Times New Roman" w:cs="Times New Roman" w:hint="eastAsia"/>
          <w:kern w:val="0"/>
          <w:szCs w:val="21"/>
        </w:rPr>
        <w:t>规定了太阳能热发电站运行指标日报的样式。</w:t>
      </w:r>
    </w:p>
    <w:p w14:paraId="627FF858" w14:textId="77777777" w:rsidR="00060C7C" w:rsidRPr="00DD2212" w:rsidRDefault="006B0ED3">
      <w:pPr>
        <w:autoSpaceDE w:val="0"/>
        <w:autoSpaceDN w:val="0"/>
        <w:adjustRightInd w:val="0"/>
        <w:ind w:firstLineChars="1500" w:firstLine="3150"/>
        <w:jc w:val="left"/>
        <w:rPr>
          <w:rFonts w:ascii="Times New Roman" w:eastAsia="黑体" w:hAnsi="Times New Roman" w:cs="Times New Roman"/>
          <w:kern w:val="0"/>
          <w:szCs w:val="21"/>
        </w:rPr>
      </w:pPr>
      <w:r w:rsidRPr="00DD2212">
        <w:rPr>
          <w:rFonts w:ascii="Times New Roman" w:eastAsia="黑体" w:hAnsi="Times New Roman" w:cs="Times New Roman" w:hint="eastAsia"/>
          <w:kern w:val="0"/>
          <w:szCs w:val="21"/>
        </w:rPr>
        <w:t>表</w:t>
      </w:r>
      <w:r w:rsidRPr="00DD2212">
        <w:rPr>
          <w:rFonts w:ascii="Times New Roman" w:eastAsia="黑体" w:hAnsi="Times New Roman" w:cs="Times New Roman"/>
          <w:kern w:val="0"/>
          <w:szCs w:val="21"/>
        </w:rPr>
        <w:t xml:space="preserve">B.1 </w:t>
      </w:r>
      <w:r w:rsidRPr="00DD2212">
        <w:rPr>
          <w:rFonts w:ascii="Times New Roman" w:eastAsia="黑体" w:hAnsi="Times New Roman" w:cs="Times New Roman" w:hint="eastAsia"/>
          <w:kern w:val="0"/>
          <w:szCs w:val="21"/>
        </w:rPr>
        <w:t>太阳能热发电站运行指标日报</w:t>
      </w:r>
    </w:p>
    <w:p w14:paraId="626744DF" w14:textId="77777777" w:rsidR="00060C7C" w:rsidRPr="00DD2212" w:rsidRDefault="00060C7C">
      <w:pPr>
        <w:autoSpaceDE w:val="0"/>
        <w:autoSpaceDN w:val="0"/>
        <w:adjustRightInd w:val="0"/>
        <w:ind w:firstLineChars="1500" w:firstLine="3150"/>
        <w:jc w:val="left"/>
        <w:rPr>
          <w:rFonts w:ascii="Times New Roman" w:eastAsia="黑体" w:hAnsi="Times New Roman" w:cs="Times New Roman"/>
          <w:kern w:val="0"/>
          <w:szCs w:val="21"/>
        </w:rPr>
      </w:pPr>
    </w:p>
    <w:tbl>
      <w:tblPr>
        <w:tblpPr w:leftFromText="180" w:rightFromText="180" w:vertAnchor="text" w:horzAnchor="page" w:tblpX="1154" w:tblpY="8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431"/>
        <w:gridCol w:w="270"/>
        <w:gridCol w:w="439"/>
        <w:gridCol w:w="271"/>
        <w:gridCol w:w="396"/>
        <w:gridCol w:w="381"/>
        <w:gridCol w:w="357"/>
        <w:gridCol w:w="425"/>
        <w:gridCol w:w="290"/>
        <w:gridCol w:w="710"/>
        <w:gridCol w:w="742"/>
        <w:gridCol w:w="290"/>
        <w:gridCol w:w="104"/>
        <w:gridCol w:w="564"/>
        <w:gridCol w:w="46"/>
        <w:gridCol w:w="449"/>
        <w:gridCol w:w="363"/>
        <w:gridCol w:w="509"/>
        <w:gridCol w:w="475"/>
        <w:gridCol w:w="106"/>
        <w:gridCol w:w="44"/>
        <w:gridCol w:w="622"/>
        <w:gridCol w:w="794"/>
      </w:tblGrid>
      <w:tr w:rsidR="00060C7C" w:rsidRPr="00DD2212" w14:paraId="19EE803C" w14:textId="77777777">
        <w:trPr>
          <w:trHeight w:hRule="exact" w:val="719"/>
        </w:trPr>
        <w:tc>
          <w:tcPr>
            <w:tcW w:w="10173" w:type="dxa"/>
            <w:gridSpan w:val="24"/>
            <w:tcBorders>
              <w:top w:val="single" w:sz="4" w:space="0" w:color="auto"/>
              <w:left w:val="nil"/>
              <w:right w:val="nil"/>
            </w:tcBorders>
            <w:vAlign w:val="center"/>
          </w:tcPr>
          <w:p w14:paraId="2ECA1759" w14:textId="77777777" w:rsidR="00060C7C" w:rsidRPr="00DD2212" w:rsidRDefault="006B0ED3">
            <w:pPr>
              <w:snapToGrid w:val="0"/>
              <w:rPr>
                <w:rFonts w:ascii="Times New Roman" w:hAnsi="Times New Roman" w:cs="Times New Roman"/>
                <w:szCs w:val="21"/>
              </w:rPr>
            </w:pPr>
            <w:r w:rsidRPr="00DD2212">
              <w:rPr>
                <w:rFonts w:ascii="Times New Roman" w:hAnsi="Times New Roman" w:cs="Times New Roman" w:hint="eastAsia"/>
                <w:sz w:val="18"/>
                <w:szCs w:val="18"/>
              </w:rPr>
              <w:t>太阳能热发电站名称：</w:t>
            </w:r>
            <w:r w:rsidRPr="00DD2212">
              <w:rPr>
                <w:rFonts w:ascii="Times New Roman" w:hAnsi="Times New Roman" w:cs="Times New Roman"/>
                <w:sz w:val="18"/>
                <w:szCs w:val="18"/>
              </w:rPr>
              <w:t xml:space="preserve">                                                                </w:t>
            </w:r>
            <w:r w:rsidRPr="00DD2212">
              <w:rPr>
                <w:rFonts w:ascii="Times New Roman" w:hAnsi="Times New Roman" w:cs="Times New Roman" w:hint="eastAsia"/>
                <w:sz w:val="18"/>
                <w:szCs w:val="18"/>
              </w:rPr>
              <w:t>统计日期：</w:t>
            </w:r>
            <w:r w:rsidRPr="00DD2212">
              <w:rPr>
                <w:rFonts w:ascii="Times New Roman" w:hAnsi="Times New Roman" w:cs="Times New Roman"/>
                <w:sz w:val="18"/>
                <w:szCs w:val="18"/>
              </w:rPr>
              <w:t>20xx</w:t>
            </w:r>
            <w:r w:rsidRPr="00DD2212">
              <w:rPr>
                <w:rFonts w:ascii="Times New Roman" w:hAnsi="Times New Roman" w:cs="Times New Roman" w:hint="eastAsia"/>
                <w:sz w:val="18"/>
                <w:szCs w:val="18"/>
              </w:rPr>
              <w:t>年</w:t>
            </w:r>
            <w:r w:rsidRPr="00DD2212">
              <w:rPr>
                <w:rFonts w:ascii="Times New Roman" w:hAnsi="Times New Roman" w:cs="Times New Roman"/>
                <w:sz w:val="18"/>
                <w:szCs w:val="18"/>
              </w:rPr>
              <w:t>xx</w:t>
            </w:r>
            <w:r w:rsidRPr="00DD2212">
              <w:rPr>
                <w:rFonts w:ascii="Times New Roman" w:hAnsi="Times New Roman" w:cs="Times New Roman" w:hint="eastAsia"/>
                <w:sz w:val="18"/>
                <w:szCs w:val="18"/>
              </w:rPr>
              <w:t>月</w:t>
            </w:r>
            <w:r w:rsidRPr="00DD2212">
              <w:rPr>
                <w:rFonts w:ascii="Times New Roman" w:hAnsi="Times New Roman" w:cs="Times New Roman"/>
                <w:sz w:val="18"/>
                <w:szCs w:val="18"/>
              </w:rPr>
              <w:t>xx</w:t>
            </w:r>
            <w:r w:rsidRPr="00DD2212">
              <w:rPr>
                <w:rFonts w:ascii="Times New Roman" w:hAnsi="Times New Roman" w:cs="Times New Roman" w:hint="eastAsia"/>
                <w:sz w:val="18"/>
                <w:szCs w:val="18"/>
              </w:rPr>
              <w:t>日</w:t>
            </w:r>
          </w:p>
        </w:tc>
      </w:tr>
      <w:tr w:rsidR="00060C7C" w:rsidRPr="00DD2212" w14:paraId="29D88C0E" w14:textId="77777777">
        <w:trPr>
          <w:trHeight w:hRule="exact" w:val="397"/>
        </w:trPr>
        <w:tc>
          <w:tcPr>
            <w:tcW w:w="1796" w:type="dxa"/>
            <w:gridSpan w:val="3"/>
            <w:vAlign w:val="center"/>
          </w:tcPr>
          <w:p w14:paraId="6DBA3B89"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天气情况</w:t>
            </w:r>
          </w:p>
        </w:tc>
        <w:tc>
          <w:tcPr>
            <w:tcW w:w="710" w:type="dxa"/>
            <w:gridSpan w:val="2"/>
            <w:vAlign w:val="center"/>
          </w:tcPr>
          <w:p w14:paraId="1C8AEA63" w14:textId="77777777" w:rsidR="00060C7C" w:rsidRPr="00DD2212" w:rsidRDefault="00060C7C">
            <w:pPr>
              <w:autoSpaceDN w:val="0"/>
              <w:spacing w:line="315" w:lineRule="atLeast"/>
              <w:jc w:val="center"/>
              <w:rPr>
                <w:rFonts w:ascii="Times New Roman" w:eastAsia="黑体" w:hAnsi="Times New Roman" w:cs="Times New Roman"/>
                <w:b/>
                <w:sz w:val="18"/>
                <w:szCs w:val="18"/>
              </w:rPr>
            </w:pPr>
          </w:p>
        </w:tc>
        <w:tc>
          <w:tcPr>
            <w:tcW w:w="1849" w:type="dxa"/>
            <w:gridSpan w:val="5"/>
            <w:vAlign w:val="center"/>
          </w:tcPr>
          <w:p w14:paraId="184E95EF" w14:textId="77777777" w:rsidR="00060C7C" w:rsidRPr="00DD2212" w:rsidRDefault="006B0ED3">
            <w:pPr>
              <w:autoSpaceDN w:val="0"/>
              <w:spacing w:line="315" w:lineRule="atLeast"/>
              <w:jc w:val="center"/>
              <w:rPr>
                <w:rFonts w:ascii="Times New Roman" w:hAnsi="Times New Roman" w:cs="Times New Roman"/>
                <w:sz w:val="18"/>
                <w:szCs w:val="18"/>
              </w:rPr>
            </w:pPr>
            <w:r w:rsidRPr="00DD2212">
              <w:rPr>
                <w:rFonts w:ascii="Times New Roman" w:hAnsi="Times New Roman" w:cs="Times New Roman" w:hint="eastAsia"/>
                <w:sz w:val="18"/>
                <w:szCs w:val="18"/>
              </w:rPr>
              <w:t>环境温度（℃）</w:t>
            </w:r>
          </w:p>
        </w:tc>
        <w:tc>
          <w:tcPr>
            <w:tcW w:w="710" w:type="dxa"/>
            <w:vAlign w:val="center"/>
          </w:tcPr>
          <w:p w14:paraId="19DAAD9F" w14:textId="77777777" w:rsidR="00060C7C" w:rsidRPr="00DD2212" w:rsidRDefault="00060C7C">
            <w:pPr>
              <w:autoSpaceDN w:val="0"/>
              <w:spacing w:line="315" w:lineRule="atLeast"/>
              <w:jc w:val="center"/>
              <w:rPr>
                <w:rFonts w:ascii="Times New Roman" w:eastAsia="黑体" w:hAnsi="Times New Roman" w:cs="Times New Roman"/>
                <w:b/>
                <w:sz w:val="18"/>
                <w:szCs w:val="18"/>
              </w:rPr>
            </w:pPr>
          </w:p>
        </w:tc>
        <w:tc>
          <w:tcPr>
            <w:tcW w:w="1746" w:type="dxa"/>
            <w:gridSpan w:val="5"/>
            <w:vAlign w:val="center"/>
          </w:tcPr>
          <w:p w14:paraId="75435E49"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主风向</w:t>
            </w:r>
          </w:p>
        </w:tc>
        <w:tc>
          <w:tcPr>
            <w:tcW w:w="812" w:type="dxa"/>
            <w:gridSpan w:val="2"/>
            <w:vAlign w:val="center"/>
          </w:tcPr>
          <w:p w14:paraId="34851932" w14:textId="77777777" w:rsidR="00060C7C" w:rsidRPr="00DD2212" w:rsidRDefault="00060C7C">
            <w:pPr>
              <w:jc w:val="center"/>
              <w:rPr>
                <w:rFonts w:ascii="Times New Roman" w:eastAsia="黑体" w:hAnsi="Times New Roman" w:cs="Times New Roman"/>
                <w:b/>
                <w:sz w:val="18"/>
                <w:szCs w:val="18"/>
              </w:rPr>
            </w:pPr>
          </w:p>
        </w:tc>
        <w:tc>
          <w:tcPr>
            <w:tcW w:w="1756" w:type="dxa"/>
            <w:gridSpan w:val="5"/>
            <w:vAlign w:val="center"/>
          </w:tcPr>
          <w:p w14:paraId="7124649C" w14:textId="77777777" w:rsidR="00060C7C" w:rsidRPr="00DD2212" w:rsidRDefault="006B0ED3">
            <w:pPr>
              <w:jc w:val="center"/>
              <w:rPr>
                <w:rFonts w:ascii="Times New Roman" w:hAnsi="Times New Roman" w:cs="Times New Roman"/>
                <w:spacing w:val="-20"/>
                <w:sz w:val="18"/>
                <w:szCs w:val="18"/>
              </w:rPr>
            </w:pPr>
            <w:r w:rsidRPr="00DD2212">
              <w:rPr>
                <w:rFonts w:ascii="Times New Roman" w:hAnsi="Times New Roman" w:cs="Times New Roman" w:hint="eastAsia"/>
                <w:spacing w:val="-20"/>
                <w:sz w:val="18"/>
                <w:szCs w:val="18"/>
              </w:rPr>
              <w:t>安全生产天数</w:t>
            </w:r>
          </w:p>
        </w:tc>
        <w:tc>
          <w:tcPr>
            <w:tcW w:w="794" w:type="dxa"/>
            <w:vAlign w:val="center"/>
          </w:tcPr>
          <w:p w14:paraId="1C349F86" w14:textId="77777777" w:rsidR="00060C7C" w:rsidRPr="00DD2212" w:rsidRDefault="00060C7C">
            <w:pPr>
              <w:jc w:val="center"/>
              <w:rPr>
                <w:rFonts w:ascii="Times New Roman" w:eastAsia="黑体" w:hAnsi="Times New Roman" w:cs="Times New Roman"/>
                <w:b/>
                <w:sz w:val="18"/>
                <w:szCs w:val="18"/>
              </w:rPr>
            </w:pPr>
          </w:p>
        </w:tc>
      </w:tr>
      <w:tr w:rsidR="00060C7C" w:rsidRPr="00DD2212" w14:paraId="08937AF5" w14:textId="77777777">
        <w:trPr>
          <w:trHeight w:hRule="exact" w:val="794"/>
        </w:trPr>
        <w:tc>
          <w:tcPr>
            <w:tcW w:w="1796" w:type="dxa"/>
            <w:gridSpan w:val="3"/>
            <w:vAlign w:val="center"/>
          </w:tcPr>
          <w:p w14:paraId="7381CDA6"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日均</w:t>
            </w:r>
            <w:r w:rsidRPr="00DD2212">
              <w:rPr>
                <w:rFonts w:ascii="Times New Roman" w:hAnsi="Times New Roman" w:cs="Times New Roman"/>
                <w:sz w:val="18"/>
                <w:szCs w:val="18"/>
              </w:rPr>
              <w:t>DNI</w:t>
            </w:r>
            <w:r w:rsidRPr="00DD2212">
              <w:rPr>
                <w:rFonts w:ascii="Times New Roman" w:hAnsi="Times New Roman" w:cs="Times New Roman" w:hint="eastAsia"/>
                <w:sz w:val="18"/>
                <w:szCs w:val="18"/>
              </w:rPr>
              <w:t>值</w:t>
            </w:r>
          </w:p>
          <w:p w14:paraId="55BB4DF8"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w:t>
            </w:r>
            <w:r w:rsidRPr="00DD2212">
              <w:rPr>
                <w:rFonts w:ascii="Times New Roman" w:hAnsi="Times New Roman" w:cs="Times New Roman"/>
                <w:sz w:val="18"/>
                <w:szCs w:val="18"/>
              </w:rPr>
              <w:t>W/m</w:t>
            </w:r>
            <w:r w:rsidRPr="00DD2212">
              <w:rPr>
                <w:rFonts w:ascii="Times New Roman" w:hAnsi="Times New Roman" w:cs="Times New Roman"/>
                <w:sz w:val="18"/>
                <w:szCs w:val="18"/>
                <w:vertAlign w:val="superscript"/>
              </w:rPr>
              <w:t>2</w:t>
            </w:r>
            <w:r w:rsidRPr="00DD2212">
              <w:rPr>
                <w:rFonts w:ascii="Times New Roman" w:hAnsi="Times New Roman" w:cs="Times New Roman" w:hint="eastAsia"/>
                <w:sz w:val="18"/>
                <w:szCs w:val="18"/>
              </w:rPr>
              <w:t>）</w:t>
            </w:r>
          </w:p>
        </w:tc>
        <w:tc>
          <w:tcPr>
            <w:tcW w:w="1844" w:type="dxa"/>
            <w:gridSpan w:val="5"/>
            <w:vAlign w:val="center"/>
          </w:tcPr>
          <w:p w14:paraId="0DAAF5E5" w14:textId="77777777" w:rsidR="00060C7C" w:rsidRPr="00DD2212" w:rsidRDefault="00060C7C">
            <w:pPr>
              <w:jc w:val="center"/>
              <w:rPr>
                <w:rFonts w:ascii="Times New Roman" w:eastAsia="黑体" w:hAnsi="Times New Roman" w:cs="Times New Roman"/>
                <w:b/>
                <w:sz w:val="18"/>
                <w:szCs w:val="18"/>
              </w:rPr>
            </w:pPr>
          </w:p>
        </w:tc>
        <w:tc>
          <w:tcPr>
            <w:tcW w:w="1425" w:type="dxa"/>
            <w:gridSpan w:val="3"/>
            <w:vAlign w:val="center"/>
          </w:tcPr>
          <w:p w14:paraId="72A7FAA6"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hint="eastAsia"/>
                <w:sz w:val="18"/>
                <w:szCs w:val="18"/>
              </w:rPr>
              <w:t>日最高</w:t>
            </w:r>
            <w:r w:rsidRPr="00DD2212">
              <w:rPr>
                <w:rFonts w:ascii="Times New Roman" w:hAnsi="Times New Roman" w:cs="Times New Roman"/>
                <w:sz w:val="18"/>
                <w:szCs w:val="18"/>
              </w:rPr>
              <w:t>DNI</w:t>
            </w:r>
            <w:r w:rsidRPr="00DD2212">
              <w:rPr>
                <w:rFonts w:ascii="Times New Roman" w:hAnsi="Times New Roman" w:cs="Times New Roman" w:hint="eastAsia"/>
                <w:sz w:val="18"/>
                <w:szCs w:val="18"/>
              </w:rPr>
              <w:t>值（</w:t>
            </w:r>
            <w:r w:rsidRPr="00DD2212">
              <w:rPr>
                <w:rFonts w:ascii="Times New Roman" w:hAnsi="Times New Roman" w:cs="Times New Roman"/>
                <w:sz w:val="18"/>
                <w:szCs w:val="18"/>
              </w:rPr>
              <w:t>W/m</w:t>
            </w:r>
            <w:r w:rsidRPr="00DD2212">
              <w:rPr>
                <w:rFonts w:ascii="Times New Roman" w:hAnsi="Times New Roman" w:cs="Times New Roman"/>
                <w:sz w:val="18"/>
                <w:szCs w:val="18"/>
                <w:vertAlign w:val="superscript"/>
              </w:rPr>
              <w:t>2</w:t>
            </w:r>
            <w:r w:rsidRPr="00DD2212">
              <w:rPr>
                <w:rFonts w:ascii="Times New Roman" w:hAnsi="Times New Roman" w:cs="Times New Roman" w:hint="eastAsia"/>
                <w:sz w:val="18"/>
                <w:szCs w:val="18"/>
              </w:rPr>
              <w:t>）</w:t>
            </w:r>
          </w:p>
        </w:tc>
        <w:tc>
          <w:tcPr>
            <w:tcW w:w="1746" w:type="dxa"/>
            <w:gridSpan w:val="5"/>
            <w:vAlign w:val="center"/>
          </w:tcPr>
          <w:p w14:paraId="3147B5CE" w14:textId="77777777" w:rsidR="00060C7C" w:rsidRPr="00DD2212" w:rsidRDefault="00060C7C">
            <w:pPr>
              <w:jc w:val="center"/>
              <w:rPr>
                <w:rFonts w:ascii="Times New Roman" w:eastAsia="黑体" w:hAnsi="Times New Roman" w:cs="Times New Roman"/>
                <w:b/>
                <w:sz w:val="18"/>
                <w:szCs w:val="18"/>
              </w:rPr>
            </w:pPr>
          </w:p>
        </w:tc>
        <w:tc>
          <w:tcPr>
            <w:tcW w:w="1946" w:type="dxa"/>
            <w:gridSpan w:val="6"/>
            <w:vAlign w:val="center"/>
          </w:tcPr>
          <w:p w14:paraId="27167149"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hint="eastAsia"/>
                <w:sz w:val="18"/>
                <w:szCs w:val="18"/>
              </w:rPr>
              <w:t>日最低</w:t>
            </w:r>
            <w:r w:rsidRPr="00DD2212">
              <w:rPr>
                <w:rFonts w:ascii="Times New Roman" w:hAnsi="Times New Roman" w:cs="Times New Roman"/>
                <w:sz w:val="18"/>
                <w:szCs w:val="18"/>
              </w:rPr>
              <w:t>DNI</w:t>
            </w:r>
            <w:r w:rsidRPr="00DD2212">
              <w:rPr>
                <w:rFonts w:ascii="Times New Roman" w:hAnsi="Times New Roman" w:cs="Times New Roman" w:hint="eastAsia"/>
                <w:sz w:val="18"/>
                <w:szCs w:val="18"/>
              </w:rPr>
              <w:t>值（</w:t>
            </w:r>
            <w:r w:rsidRPr="00DD2212">
              <w:rPr>
                <w:rFonts w:ascii="Times New Roman" w:hAnsi="Times New Roman" w:cs="Times New Roman"/>
                <w:sz w:val="18"/>
                <w:szCs w:val="18"/>
              </w:rPr>
              <w:t>W/m</w:t>
            </w:r>
            <w:r w:rsidRPr="00DD2212">
              <w:rPr>
                <w:rFonts w:ascii="Times New Roman" w:hAnsi="Times New Roman" w:cs="Times New Roman"/>
                <w:sz w:val="18"/>
                <w:szCs w:val="18"/>
                <w:vertAlign w:val="superscript"/>
              </w:rPr>
              <w:t>2</w:t>
            </w:r>
            <w:r w:rsidRPr="00DD2212">
              <w:rPr>
                <w:rFonts w:ascii="Times New Roman" w:hAnsi="Times New Roman" w:cs="Times New Roman" w:hint="eastAsia"/>
                <w:sz w:val="18"/>
                <w:szCs w:val="18"/>
              </w:rPr>
              <w:t>）</w:t>
            </w:r>
          </w:p>
        </w:tc>
        <w:tc>
          <w:tcPr>
            <w:tcW w:w="1416" w:type="dxa"/>
            <w:gridSpan w:val="2"/>
            <w:vAlign w:val="center"/>
          </w:tcPr>
          <w:p w14:paraId="2304C202" w14:textId="77777777" w:rsidR="00060C7C" w:rsidRPr="00DD2212" w:rsidRDefault="00060C7C">
            <w:pPr>
              <w:jc w:val="center"/>
              <w:rPr>
                <w:rFonts w:ascii="Times New Roman" w:eastAsia="黑体" w:hAnsi="Times New Roman" w:cs="Times New Roman"/>
                <w:b/>
                <w:sz w:val="18"/>
                <w:szCs w:val="18"/>
              </w:rPr>
            </w:pPr>
          </w:p>
        </w:tc>
      </w:tr>
      <w:tr w:rsidR="00060C7C" w:rsidRPr="00DD2212" w14:paraId="293FDAB1" w14:textId="77777777">
        <w:trPr>
          <w:trHeight w:val="397"/>
        </w:trPr>
        <w:tc>
          <w:tcPr>
            <w:tcW w:w="1095" w:type="dxa"/>
            <w:vMerge w:val="restart"/>
            <w:vAlign w:val="center"/>
          </w:tcPr>
          <w:p w14:paraId="1CE0AD46"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发电量</w:t>
            </w:r>
            <w:r w:rsidRPr="00DD2212">
              <w:rPr>
                <w:rFonts w:ascii="Times New Roman" w:hAnsi="Times New Roman" w:cs="Times New Roman"/>
                <w:bCs/>
                <w:sz w:val="18"/>
                <w:szCs w:val="18"/>
              </w:rPr>
              <w:t>/</w:t>
            </w:r>
            <w:r w:rsidRPr="00DD2212">
              <w:rPr>
                <w:rFonts w:ascii="Times New Roman" w:hAnsi="Times New Roman" w:cs="Times New Roman"/>
                <w:sz w:val="18"/>
                <w:szCs w:val="18"/>
              </w:rPr>
              <w:t xml:space="preserve">   (</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701" w:type="dxa"/>
            <w:gridSpan w:val="2"/>
            <w:vAlign w:val="center"/>
          </w:tcPr>
          <w:p w14:paraId="7264069B"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日计</w:t>
            </w:r>
          </w:p>
        </w:tc>
        <w:tc>
          <w:tcPr>
            <w:tcW w:w="710" w:type="dxa"/>
            <w:gridSpan w:val="2"/>
            <w:vAlign w:val="center"/>
          </w:tcPr>
          <w:p w14:paraId="025E60A6" w14:textId="77777777" w:rsidR="00060C7C" w:rsidRPr="00DD2212" w:rsidRDefault="00060C7C">
            <w:pPr>
              <w:jc w:val="center"/>
              <w:rPr>
                <w:rFonts w:ascii="Times New Roman" w:hAnsi="Times New Roman" w:cs="Times New Roman"/>
                <w:sz w:val="18"/>
                <w:szCs w:val="18"/>
              </w:rPr>
            </w:pPr>
          </w:p>
        </w:tc>
        <w:tc>
          <w:tcPr>
            <w:tcW w:w="1134" w:type="dxa"/>
            <w:gridSpan w:val="3"/>
            <w:vMerge w:val="restart"/>
            <w:vAlign w:val="center"/>
          </w:tcPr>
          <w:p w14:paraId="79AE68FD"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上网电量</w:t>
            </w:r>
            <w:r w:rsidRPr="00DD2212">
              <w:rPr>
                <w:rFonts w:ascii="Times New Roman" w:hAnsi="Times New Roman" w:cs="Times New Roman"/>
                <w:sz w:val="18"/>
                <w:szCs w:val="18"/>
              </w:rPr>
              <w:t>/</w:t>
            </w:r>
          </w:p>
          <w:p w14:paraId="32FEA3F4"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715" w:type="dxa"/>
            <w:gridSpan w:val="2"/>
            <w:vAlign w:val="center"/>
          </w:tcPr>
          <w:p w14:paraId="6DE4A3BA"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日计</w:t>
            </w:r>
          </w:p>
        </w:tc>
        <w:tc>
          <w:tcPr>
            <w:tcW w:w="710" w:type="dxa"/>
            <w:vAlign w:val="center"/>
          </w:tcPr>
          <w:p w14:paraId="7769F979" w14:textId="77777777" w:rsidR="00060C7C" w:rsidRPr="00DD2212" w:rsidRDefault="00060C7C">
            <w:pPr>
              <w:jc w:val="center"/>
              <w:rPr>
                <w:rFonts w:ascii="Times New Roman" w:hAnsi="Times New Roman" w:cs="Times New Roman"/>
                <w:sz w:val="18"/>
                <w:szCs w:val="18"/>
              </w:rPr>
            </w:pPr>
          </w:p>
        </w:tc>
        <w:tc>
          <w:tcPr>
            <w:tcW w:w="1136" w:type="dxa"/>
            <w:gridSpan w:val="3"/>
            <w:vMerge w:val="restart"/>
            <w:vAlign w:val="center"/>
          </w:tcPr>
          <w:p w14:paraId="37948E2B"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厂用电量</w:t>
            </w:r>
            <w:r w:rsidRPr="00DD2212">
              <w:rPr>
                <w:rFonts w:ascii="Times New Roman" w:hAnsi="Times New Roman" w:cs="Times New Roman"/>
                <w:sz w:val="18"/>
                <w:szCs w:val="18"/>
              </w:rPr>
              <w:t>/</w:t>
            </w:r>
          </w:p>
          <w:p w14:paraId="591EE129"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610" w:type="dxa"/>
            <w:gridSpan w:val="2"/>
            <w:vAlign w:val="center"/>
          </w:tcPr>
          <w:p w14:paraId="10B0BE0F"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日计</w:t>
            </w:r>
          </w:p>
        </w:tc>
        <w:tc>
          <w:tcPr>
            <w:tcW w:w="812" w:type="dxa"/>
            <w:gridSpan w:val="2"/>
            <w:tcBorders>
              <w:bottom w:val="single" w:sz="4" w:space="0" w:color="auto"/>
            </w:tcBorders>
            <w:vAlign w:val="center"/>
          </w:tcPr>
          <w:p w14:paraId="677808F5" w14:textId="77777777" w:rsidR="00060C7C" w:rsidRPr="00DD2212" w:rsidRDefault="00060C7C">
            <w:pPr>
              <w:tabs>
                <w:tab w:val="left" w:pos="164"/>
              </w:tabs>
              <w:jc w:val="center"/>
              <w:rPr>
                <w:rFonts w:ascii="Times New Roman" w:hAnsi="Times New Roman" w:cs="Times New Roman"/>
                <w:sz w:val="18"/>
                <w:szCs w:val="18"/>
              </w:rPr>
            </w:pPr>
          </w:p>
        </w:tc>
        <w:tc>
          <w:tcPr>
            <w:tcW w:w="1134" w:type="dxa"/>
            <w:gridSpan w:val="4"/>
            <w:vMerge w:val="restart"/>
            <w:vAlign w:val="center"/>
          </w:tcPr>
          <w:p w14:paraId="02FC9219"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运行小时数</w:t>
            </w:r>
            <w:r w:rsidRPr="00DD2212">
              <w:rPr>
                <w:rFonts w:ascii="Times New Roman" w:hAnsi="Times New Roman" w:cs="Times New Roman"/>
                <w:sz w:val="18"/>
                <w:szCs w:val="18"/>
              </w:rPr>
              <w:t>/</w:t>
            </w:r>
          </w:p>
          <w:p w14:paraId="2E7D7C8F"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sz w:val="18"/>
                <w:szCs w:val="18"/>
              </w:rPr>
              <w:t>(h)</w:t>
            </w:r>
          </w:p>
        </w:tc>
        <w:tc>
          <w:tcPr>
            <w:tcW w:w="622" w:type="dxa"/>
            <w:vAlign w:val="center"/>
          </w:tcPr>
          <w:p w14:paraId="1F204BA0"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日计</w:t>
            </w:r>
          </w:p>
        </w:tc>
        <w:tc>
          <w:tcPr>
            <w:tcW w:w="794" w:type="dxa"/>
            <w:vAlign w:val="center"/>
          </w:tcPr>
          <w:p w14:paraId="35020328" w14:textId="77777777" w:rsidR="00060C7C" w:rsidRPr="00DD2212" w:rsidRDefault="00060C7C">
            <w:pPr>
              <w:jc w:val="center"/>
              <w:rPr>
                <w:rFonts w:ascii="Times New Roman" w:hAnsi="Times New Roman" w:cs="Times New Roman"/>
                <w:sz w:val="18"/>
                <w:szCs w:val="18"/>
              </w:rPr>
            </w:pPr>
          </w:p>
        </w:tc>
      </w:tr>
      <w:tr w:rsidR="00060C7C" w:rsidRPr="00DD2212" w14:paraId="6E1F2019" w14:textId="77777777">
        <w:trPr>
          <w:trHeight w:val="397"/>
        </w:trPr>
        <w:tc>
          <w:tcPr>
            <w:tcW w:w="1095" w:type="dxa"/>
            <w:vMerge/>
            <w:vAlign w:val="center"/>
          </w:tcPr>
          <w:p w14:paraId="11B584E1" w14:textId="77777777" w:rsidR="00060C7C" w:rsidRPr="0033395B" w:rsidRDefault="00060C7C">
            <w:pPr>
              <w:rPr>
                <w:rFonts w:ascii="Times New Roman" w:hAnsi="Times New Roman" w:cs="Times New Roman"/>
              </w:rPr>
            </w:pPr>
          </w:p>
        </w:tc>
        <w:tc>
          <w:tcPr>
            <w:tcW w:w="701" w:type="dxa"/>
            <w:gridSpan w:val="2"/>
            <w:vAlign w:val="center"/>
          </w:tcPr>
          <w:p w14:paraId="7BB777A3"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月累</w:t>
            </w:r>
          </w:p>
        </w:tc>
        <w:tc>
          <w:tcPr>
            <w:tcW w:w="710" w:type="dxa"/>
            <w:gridSpan w:val="2"/>
            <w:vAlign w:val="center"/>
          </w:tcPr>
          <w:p w14:paraId="4875A87E" w14:textId="77777777" w:rsidR="00060C7C" w:rsidRPr="00DD2212" w:rsidRDefault="00060C7C">
            <w:pPr>
              <w:autoSpaceDN w:val="0"/>
              <w:jc w:val="center"/>
              <w:textAlignment w:val="center"/>
              <w:rPr>
                <w:rFonts w:ascii="Times New Roman" w:hAnsi="Times New Roman" w:cs="Times New Roman"/>
                <w:sz w:val="18"/>
                <w:szCs w:val="18"/>
              </w:rPr>
            </w:pPr>
          </w:p>
        </w:tc>
        <w:tc>
          <w:tcPr>
            <w:tcW w:w="1134" w:type="dxa"/>
            <w:gridSpan w:val="3"/>
            <w:vMerge/>
            <w:vAlign w:val="center"/>
          </w:tcPr>
          <w:p w14:paraId="64CDC269" w14:textId="77777777" w:rsidR="00060C7C" w:rsidRPr="0033395B" w:rsidRDefault="00060C7C">
            <w:pPr>
              <w:rPr>
                <w:rFonts w:ascii="Times New Roman" w:hAnsi="Times New Roman" w:cs="Times New Roman"/>
              </w:rPr>
            </w:pPr>
          </w:p>
        </w:tc>
        <w:tc>
          <w:tcPr>
            <w:tcW w:w="715" w:type="dxa"/>
            <w:gridSpan w:val="2"/>
            <w:vAlign w:val="center"/>
          </w:tcPr>
          <w:p w14:paraId="44A831C7"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月累</w:t>
            </w:r>
          </w:p>
        </w:tc>
        <w:tc>
          <w:tcPr>
            <w:tcW w:w="710" w:type="dxa"/>
            <w:vAlign w:val="center"/>
          </w:tcPr>
          <w:p w14:paraId="038A6DE6" w14:textId="77777777" w:rsidR="00060C7C" w:rsidRPr="00DD2212" w:rsidRDefault="00060C7C">
            <w:pPr>
              <w:jc w:val="center"/>
              <w:rPr>
                <w:rFonts w:ascii="Times New Roman" w:hAnsi="Times New Roman" w:cs="Times New Roman"/>
                <w:sz w:val="18"/>
                <w:szCs w:val="18"/>
              </w:rPr>
            </w:pPr>
          </w:p>
        </w:tc>
        <w:tc>
          <w:tcPr>
            <w:tcW w:w="1136" w:type="dxa"/>
            <w:gridSpan w:val="3"/>
            <w:vMerge/>
            <w:vAlign w:val="center"/>
          </w:tcPr>
          <w:p w14:paraId="70A6B26B" w14:textId="77777777" w:rsidR="00060C7C" w:rsidRPr="0033395B" w:rsidRDefault="00060C7C">
            <w:pPr>
              <w:rPr>
                <w:rFonts w:ascii="Times New Roman" w:hAnsi="Times New Roman" w:cs="Times New Roman"/>
              </w:rPr>
            </w:pPr>
          </w:p>
        </w:tc>
        <w:tc>
          <w:tcPr>
            <w:tcW w:w="610" w:type="dxa"/>
            <w:gridSpan w:val="2"/>
            <w:vAlign w:val="center"/>
          </w:tcPr>
          <w:p w14:paraId="4617B6F8"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月累</w:t>
            </w:r>
          </w:p>
        </w:tc>
        <w:tc>
          <w:tcPr>
            <w:tcW w:w="812" w:type="dxa"/>
            <w:gridSpan w:val="2"/>
            <w:vAlign w:val="center"/>
          </w:tcPr>
          <w:p w14:paraId="16D32AED" w14:textId="77777777" w:rsidR="00060C7C" w:rsidRPr="00DD2212" w:rsidRDefault="00060C7C">
            <w:pPr>
              <w:jc w:val="center"/>
              <w:rPr>
                <w:rFonts w:ascii="Times New Roman" w:hAnsi="Times New Roman" w:cs="Times New Roman"/>
                <w:sz w:val="18"/>
                <w:szCs w:val="18"/>
              </w:rPr>
            </w:pPr>
          </w:p>
        </w:tc>
        <w:tc>
          <w:tcPr>
            <w:tcW w:w="1134" w:type="dxa"/>
            <w:gridSpan w:val="4"/>
            <w:vMerge/>
            <w:vAlign w:val="center"/>
          </w:tcPr>
          <w:p w14:paraId="3E228FFA" w14:textId="77777777" w:rsidR="00060C7C" w:rsidRPr="0033395B" w:rsidRDefault="00060C7C">
            <w:pPr>
              <w:rPr>
                <w:rFonts w:ascii="Times New Roman" w:hAnsi="Times New Roman" w:cs="Times New Roman"/>
              </w:rPr>
            </w:pPr>
          </w:p>
        </w:tc>
        <w:tc>
          <w:tcPr>
            <w:tcW w:w="622" w:type="dxa"/>
            <w:vAlign w:val="center"/>
          </w:tcPr>
          <w:p w14:paraId="4EFA4768"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月累</w:t>
            </w:r>
          </w:p>
        </w:tc>
        <w:tc>
          <w:tcPr>
            <w:tcW w:w="794" w:type="dxa"/>
            <w:vAlign w:val="center"/>
          </w:tcPr>
          <w:p w14:paraId="72923599" w14:textId="77777777" w:rsidR="00060C7C" w:rsidRPr="00DD2212" w:rsidRDefault="00060C7C">
            <w:pPr>
              <w:jc w:val="center"/>
              <w:rPr>
                <w:rFonts w:ascii="Times New Roman" w:hAnsi="Times New Roman" w:cs="Times New Roman"/>
                <w:sz w:val="18"/>
                <w:szCs w:val="18"/>
              </w:rPr>
            </w:pPr>
          </w:p>
        </w:tc>
      </w:tr>
      <w:tr w:rsidR="00060C7C" w:rsidRPr="00DD2212" w14:paraId="56FF5407" w14:textId="77777777">
        <w:trPr>
          <w:trHeight w:val="397"/>
        </w:trPr>
        <w:tc>
          <w:tcPr>
            <w:tcW w:w="1095" w:type="dxa"/>
            <w:vMerge/>
            <w:vAlign w:val="center"/>
          </w:tcPr>
          <w:p w14:paraId="3B1F401D" w14:textId="77777777" w:rsidR="00060C7C" w:rsidRPr="0033395B" w:rsidRDefault="00060C7C">
            <w:pPr>
              <w:rPr>
                <w:rFonts w:ascii="Times New Roman" w:hAnsi="Times New Roman" w:cs="Times New Roman"/>
              </w:rPr>
            </w:pPr>
          </w:p>
        </w:tc>
        <w:tc>
          <w:tcPr>
            <w:tcW w:w="701" w:type="dxa"/>
            <w:gridSpan w:val="2"/>
            <w:vAlign w:val="center"/>
          </w:tcPr>
          <w:p w14:paraId="38EB7B11"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年累</w:t>
            </w:r>
            <w:proofErr w:type="gramEnd"/>
          </w:p>
        </w:tc>
        <w:tc>
          <w:tcPr>
            <w:tcW w:w="710" w:type="dxa"/>
            <w:gridSpan w:val="2"/>
            <w:vAlign w:val="center"/>
          </w:tcPr>
          <w:p w14:paraId="3CDD0F8C" w14:textId="77777777" w:rsidR="00060C7C" w:rsidRPr="00DD2212" w:rsidRDefault="00060C7C">
            <w:pPr>
              <w:jc w:val="center"/>
              <w:rPr>
                <w:rFonts w:ascii="Times New Roman" w:hAnsi="Times New Roman" w:cs="Times New Roman"/>
                <w:sz w:val="18"/>
                <w:szCs w:val="18"/>
              </w:rPr>
            </w:pPr>
          </w:p>
        </w:tc>
        <w:tc>
          <w:tcPr>
            <w:tcW w:w="1134" w:type="dxa"/>
            <w:gridSpan w:val="3"/>
            <w:vMerge/>
            <w:vAlign w:val="center"/>
          </w:tcPr>
          <w:p w14:paraId="07AA3592" w14:textId="77777777" w:rsidR="00060C7C" w:rsidRPr="0033395B" w:rsidRDefault="00060C7C">
            <w:pPr>
              <w:rPr>
                <w:rFonts w:ascii="Times New Roman" w:hAnsi="Times New Roman" w:cs="Times New Roman"/>
              </w:rPr>
            </w:pPr>
          </w:p>
        </w:tc>
        <w:tc>
          <w:tcPr>
            <w:tcW w:w="715" w:type="dxa"/>
            <w:gridSpan w:val="2"/>
            <w:vAlign w:val="center"/>
          </w:tcPr>
          <w:p w14:paraId="27D5CEFF"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年累</w:t>
            </w:r>
            <w:proofErr w:type="gramEnd"/>
          </w:p>
        </w:tc>
        <w:tc>
          <w:tcPr>
            <w:tcW w:w="710" w:type="dxa"/>
            <w:vAlign w:val="center"/>
          </w:tcPr>
          <w:p w14:paraId="5072E5E0" w14:textId="77777777" w:rsidR="00060C7C" w:rsidRPr="00DD2212" w:rsidRDefault="00060C7C">
            <w:pPr>
              <w:jc w:val="center"/>
              <w:rPr>
                <w:rFonts w:ascii="Times New Roman" w:hAnsi="Times New Roman" w:cs="Times New Roman"/>
                <w:sz w:val="18"/>
                <w:szCs w:val="18"/>
              </w:rPr>
            </w:pPr>
          </w:p>
        </w:tc>
        <w:tc>
          <w:tcPr>
            <w:tcW w:w="1136" w:type="dxa"/>
            <w:gridSpan w:val="3"/>
            <w:vMerge/>
            <w:vAlign w:val="center"/>
          </w:tcPr>
          <w:p w14:paraId="62E9A906" w14:textId="77777777" w:rsidR="00060C7C" w:rsidRPr="0033395B" w:rsidRDefault="00060C7C">
            <w:pPr>
              <w:rPr>
                <w:rFonts w:ascii="Times New Roman" w:hAnsi="Times New Roman" w:cs="Times New Roman"/>
              </w:rPr>
            </w:pPr>
          </w:p>
        </w:tc>
        <w:tc>
          <w:tcPr>
            <w:tcW w:w="610" w:type="dxa"/>
            <w:gridSpan w:val="2"/>
            <w:vAlign w:val="center"/>
          </w:tcPr>
          <w:p w14:paraId="3906458A"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年累</w:t>
            </w:r>
            <w:proofErr w:type="gramEnd"/>
          </w:p>
        </w:tc>
        <w:tc>
          <w:tcPr>
            <w:tcW w:w="812" w:type="dxa"/>
            <w:gridSpan w:val="2"/>
            <w:vAlign w:val="center"/>
          </w:tcPr>
          <w:p w14:paraId="40A68A5C" w14:textId="77777777" w:rsidR="00060C7C" w:rsidRPr="00DD2212" w:rsidRDefault="00060C7C">
            <w:pPr>
              <w:jc w:val="center"/>
              <w:rPr>
                <w:rFonts w:ascii="Times New Roman" w:hAnsi="Times New Roman" w:cs="Times New Roman"/>
                <w:sz w:val="18"/>
                <w:szCs w:val="18"/>
              </w:rPr>
            </w:pPr>
          </w:p>
        </w:tc>
        <w:tc>
          <w:tcPr>
            <w:tcW w:w="1134" w:type="dxa"/>
            <w:gridSpan w:val="4"/>
            <w:vMerge/>
            <w:vAlign w:val="center"/>
          </w:tcPr>
          <w:p w14:paraId="5016D359" w14:textId="77777777" w:rsidR="00060C7C" w:rsidRPr="0033395B" w:rsidRDefault="00060C7C">
            <w:pPr>
              <w:rPr>
                <w:rFonts w:ascii="Times New Roman" w:hAnsi="Times New Roman" w:cs="Times New Roman"/>
              </w:rPr>
            </w:pPr>
          </w:p>
        </w:tc>
        <w:tc>
          <w:tcPr>
            <w:tcW w:w="622" w:type="dxa"/>
            <w:vAlign w:val="center"/>
          </w:tcPr>
          <w:p w14:paraId="16B6D4B4"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年累</w:t>
            </w:r>
            <w:proofErr w:type="gramEnd"/>
          </w:p>
        </w:tc>
        <w:tc>
          <w:tcPr>
            <w:tcW w:w="794" w:type="dxa"/>
            <w:vAlign w:val="center"/>
          </w:tcPr>
          <w:p w14:paraId="7F0AA8EC" w14:textId="77777777" w:rsidR="00060C7C" w:rsidRPr="00DD2212" w:rsidRDefault="00060C7C">
            <w:pPr>
              <w:tabs>
                <w:tab w:val="left" w:pos="67"/>
              </w:tabs>
              <w:jc w:val="center"/>
              <w:rPr>
                <w:rFonts w:ascii="Times New Roman" w:hAnsi="Times New Roman" w:cs="Times New Roman"/>
                <w:sz w:val="18"/>
                <w:szCs w:val="18"/>
              </w:rPr>
            </w:pPr>
          </w:p>
        </w:tc>
      </w:tr>
      <w:tr w:rsidR="00060C7C" w:rsidRPr="00DD2212" w14:paraId="250279AD" w14:textId="77777777">
        <w:trPr>
          <w:trHeight w:val="397"/>
        </w:trPr>
        <w:tc>
          <w:tcPr>
            <w:tcW w:w="3640" w:type="dxa"/>
            <w:gridSpan w:val="8"/>
            <w:vMerge w:val="restart"/>
            <w:vAlign w:val="center"/>
          </w:tcPr>
          <w:p w14:paraId="1C4778C5" w14:textId="77777777" w:rsidR="00060C7C" w:rsidRPr="00DD2212" w:rsidRDefault="006B0ED3">
            <w:pPr>
              <w:jc w:val="center"/>
              <w:rPr>
                <w:rFonts w:ascii="Times New Roman" w:eastAsia="黑体" w:hAnsi="Times New Roman" w:cs="Times New Roman"/>
                <w:b/>
                <w:sz w:val="18"/>
                <w:szCs w:val="18"/>
              </w:rPr>
            </w:pPr>
            <w:r w:rsidRPr="00DD2212">
              <w:rPr>
                <w:rFonts w:ascii="Times New Roman" w:hAnsi="Times New Roman" w:cs="Times New Roman" w:hint="eastAsia"/>
                <w:sz w:val="18"/>
                <w:szCs w:val="18"/>
              </w:rPr>
              <w:t>储热系统</w:t>
            </w:r>
          </w:p>
        </w:tc>
        <w:tc>
          <w:tcPr>
            <w:tcW w:w="715" w:type="dxa"/>
            <w:gridSpan w:val="2"/>
            <w:vAlign w:val="center"/>
          </w:tcPr>
          <w:p w14:paraId="7CF0EA70"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充热运行时间</w:t>
            </w:r>
          </w:p>
        </w:tc>
        <w:tc>
          <w:tcPr>
            <w:tcW w:w="710" w:type="dxa"/>
            <w:vAlign w:val="center"/>
          </w:tcPr>
          <w:p w14:paraId="415ED8D4" w14:textId="77777777" w:rsidR="00060C7C" w:rsidRPr="00DD2212" w:rsidRDefault="00060C7C">
            <w:pPr>
              <w:jc w:val="center"/>
              <w:rPr>
                <w:rFonts w:ascii="Times New Roman" w:hAnsi="Times New Roman" w:cs="Times New Roman"/>
                <w:sz w:val="18"/>
                <w:szCs w:val="18"/>
              </w:rPr>
            </w:pPr>
          </w:p>
        </w:tc>
        <w:tc>
          <w:tcPr>
            <w:tcW w:w="1136" w:type="dxa"/>
            <w:gridSpan w:val="3"/>
            <w:vAlign w:val="center"/>
          </w:tcPr>
          <w:p w14:paraId="6EB10685"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充热总热量</w:t>
            </w:r>
            <w:proofErr w:type="gramEnd"/>
          </w:p>
          <w:p w14:paraId="1853FD6D"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ht</w:t>
            </w:r>
            <w:proofErr w:type="spellEnd"/>
            <w:r w:rsidRPr="00DD2212">
              <w:rPr>
                <w:rFonts w:ascii="Times New Roman" w:hAnsi="Times New Roman" w:cs="Times New Roman" w:hint="eastAsia"/>
                <w:sz w:val="18"/>
                <w:szCs w:val="18"/>
              </w:rPr>
              <w:t>）</w:t>
            </w:r>
          </w:p>
        </w:tc>
        <w:tc>
          <w:tcPr>
            <w:tcW w:w="3972" w:type="dxa"/>
            <w:gridSpan w:val="10"/>
            <w:vAlign w:val="center"/>
          </w:tcPr>
          <w:p w14:paraId="692E01A8" w14:textId="77777777" w:rsidR="00060C7C" w:rsidRPr="00DD2212" w:rsidRDefault="00060C7C">
            <w:pPr>
              <w:tabs>
                <w:tab w:val="left" w:pos="67"/>
              </w:tabs>
              <w:jc w:val="center"/>
              <w:rPr>
                <w:rFonts w:ascii="Times New Roman" w:hAnsi="Times New Roman" w:cs="Times New Roman"/>
                <w:sz w:val="18"/>
                <w:szCs w:val="18"/>
              </w:rPr>
            </w:pPr>
          </w:p>
        </w:tc>
      </w:tr>
      <w:tr w:rsidR="00060C7C" w:rsidRPr="00DD2212" w14:paraId="75D2941A" w14:textId="77777777">
        <w:trPr>
          <w:trHeight w:val="902"/>
        </w:trPr>
        <w:tc>
          <w:tcPr>
            <w:tcW w:w="3640" w:type="dxa"/>
            <w:gridSpan w:val="8"/>
            <w:vMerge/>
            <w:vAlign w:val="center"/>
          </w:tcPr>
          <w:p w14:paraId="6B02AE0C" w14:textId="77777777" w:rsidR="00060C7C" w:rsidRPr="0033395B" w:rsidRDefault="00060C7C">
            <w:pPr>
              <w:rPr>
                <w:rFonts w:ascii="Times New Roman" w:hAnsi="Times New Roman" w:cs="Times New Roman"/>
              </w:rPr>
            </w:pPr>
          </w:p>
        </w:tc>
        <w:tc>
          <w:tcPr>
            <w:tcW w:w="715" w:type="dxa"/>
            <w:gridSpan w:val="2"/>
            <w:vAlign w:val="center"/>
          </w:tcPr>
          <w:p w14:paraId="60DBF825"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放热运行时间</w:t>
            </w:r>
          </w:p>
        </w:tc>
        <w:tc>
          <w:tcPr>
            <w:tcW w:w="710" w:type="dxa"/>
            <w:vAlign w:val="center"/>
          </w:tcPr>
          <w:p w14:paraId="71CB91F5" w14:textId="77777777" w:rsidR="00060C7C" w:rsidRPr="00DD2212" w:rsidRDefault="00060C7C">
            <w:pPr>
              <w:jc w:val="center"/>
              <w:rPr>
                <w:rFonts w:ascii="Times New Roman" w:hAnsi="Times New Roman" w:cs="Times New Roman"/>
                <w:sz w:val="18"/>
                <w:szCs w:val="18"/>
              </w:rPr>
            </w:pPr>
          </w:p>
        </w:tc>
        <w:tc>
          <w:tcPr>
            <w:tcW w:w="1136" w:type="dxa"/>
            <w:gridSpan w:val="3"/>
            <w:vAlign w:val="center"/>
          </w:tcPr>
          <w:p w14:paraId="29AB6123"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放热总热量</w:t>
            </w:r>
          </w:p>
          <w:p w14:paraId="2EBA3C61"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ht</w:t>
            </w:r>
            <w:proofErr w:type="spellEnd"/>
            <w:r w:rsidRPr="00DD2212">
              <w:rPr>
                <w:rFonts w:ascii="Times New Roman" w:hAnsi="Times New Roman" w:cs="Times New Roman" w:hint="eastAsia"/>
                <w:sz w:val="18"/>
                <w:szCs w:val="18"/>
              </w:rPr>
              <w:t>）</w:t>
            </w:r>
          </w:p>
        </w:tc>
        <w:tc>
          <w:tcPr>
            <w:tcW w:w="3972" w:type="dxa"/>
            <w:gridSpan w:val="10"/>
            <w:vAlign w:val="center"/>
          </w:tcPr>
          <w:p w14:paraId="39AB25B6" w14:textId="77777777" w:rsidR="00060C7C" w:rsidRPr="00DD2212" w:rsidRDefault="00060C7C">
            <w:pPr>
              <w:tabs>
                <w:tab w:val="left" w:pos="67"/>
              </w:tabs>
              <w:jc w:val="center"/>
              <w:rPr>
                <w:rFonts w:ascii="Times New Roman" w:hAnsi="Times New Roman" w:cs="Times New Roman"/>
                <w:sz w:val="18"/>
                <w:szCs w:val="18"/>
              </w:rPr>
            </w:pPr>
          </w:p>
        </w:tc>
      </w:tr>
      <w:tr w:rsidR="00060C7C" w:rsidRPr="00DD2212" w14:paraId="54859DA5" w14:textId="77777777">
        <w:trPr>
          <w:trHeight w:val="397"/>
        </w:trPr>
        <w:tc>
          <w:tcPr>
            <w:tcW w:w="10173" w:type="dxa"/>
            <w:gridSpan w:val="24"/>
            <w:vAlign w:val="center"/>
          </w:tcPr>
          <w:p w14:paraId="2A88933F" w14:textId="77777777" w:rsidR="00060C7C" w:rsidRPr="00DD2212" w:rsidRDefault="006B0ED3">
            <w:pPr>
              <w:spacing w:line="320" w:lineRule="exact"/>
              <w:jc w:val="center"/>
              <w:rPr>
                <w:rFonts w:ascii="Times New Roman" w:hAnsi="Times New Roman" w:cs="Times New Roman"/>
                <w:sz w:val="18"/>
                <w:szCs w:val="18"/>
              </w:rPr>
            </w:pPr>
            <w:r w:rsidRPr="00DD2212">
              <w:rPr>
                <w:rFonts w:ascii="Times New Roman" w:hAnsi="Times New Roman" w:cs="Times New Roman" w:hint="eastAsia"/>
                <w:sz w:val="18"/>
                <w:szCs w:val="18"/>
              </w:rPr>
              <w:t>集</w:t>
            </w:r>
            <w:proofErr w:type="gramStart"/>
            <w:r w:rsidRPr="00DD2212">
              <w:rPr>
                <w:rFonts w:ascii="Times New Roman" w:hAnsi="Times New Roman" w:cs="Times New Roman" w:hint="eastAsia"/>
                <w:sz w:val="18"/>
                <w:szCs w:val="18"/>
              </w:rPr>
              <w:t>热镜场</w:t>
            </w:r>
            <w:proofErr w:type="gramEnd"/>
            <w:r w:rsidRPr="00DD2212">
              <w:rPr>
                <w:rFonts w:ascii="Times New Roman" w:hAnsi="Times New Roman" w:cs="Times New Roman" w:hint="eastAsia"/>
                <w:sz w:val="18"/>
                <w:szCs w:val="18"/>
              </w:rPr>
              <w:t>设备故障情况</w:t>
            </w:r>
          </w:p>
        </w:tc>
      </w:tr>
      <w:tr w:rsidR="00060C7C" w:rsidRPr="00DD2212" w14:paraId="0F0ABC5E" w14:textId="77777777">
        <w:trPr>
          <w:trHeight w:val="397"/>
        </w:trPr>
        <w:tc>
          <w:tcPr>
            <w:tcW w:w="1526" w:type="dxa"/>
            <w:gridSpan w:val="2"/>
            <w:vAlign w:val="center"/>
          </w:tcPr>
          <w:p w14:paraId="24FDA0E7" w14:textId="77777777" w:rsidR="00060C7C" w:rsidRPr="00DD2212" w:rsidRDefault="006B0ED3">
            <w:pPr>
              <w:jc w:val="center"/>
              <w:rPr>
                <w:rFonts w:ascii="Times New Roman" w:hAnsi="Times New Roman" w:cs="Times New Roman"/>
                <w:sz w:val="18"/>
                <w:szCs w:val="18"/>
              </w:rPr>
            </w:pPr>
            <w:proofErr w:type="gramStart"/>
            <w:r w:rsidRPr="00DD2212">
              <w:rPr>
                <w:rFonts w:ascii="Times New Roman" w:hAnsi="Times New Roman" w:cs="Times New Roman" w:hint="eastAsia"/>
                <w:sz w:val="18"/>
                <w:szCs w:val="18"/>
              </w:rPr>
              <w:t>镜场设备</w:t>
            </w:r>
            <w:proofErr w:type="gramEnd"/>
            <w:r w:rsidRPr="00DD2212">
              <w:rPr>
                <w:rFonts w:ascii="Times New Roman" w:hAnsi="Times New Roman" w:cs="Times New Roman" w:hint="eastAsia"/>
                <w:sz w:val="18"/>
                <w:szCs w:val="18"/>
              </w:rPr>
              <w:t>名称和编号</w:t>
            </w:r>
          </w:p>
        </w:tc>
        <w:tc>
          <w:tcPr>
            <w:tcW w:w="1376" w:type="dxa"/>
            <w:gridSpan w:val="4"/>
            <w:vAlign w:val="center"/>
          </w:tcPr>
          <w:p w14:paraId="31128F37"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故障时间</w:t>
            </w:r>
          </w:p>
        </w:tc>
        <w:tc>
          <w:tcPr>
            <w:tcW w:w="1453" w:type="dxa"/>
            <w:gridSpan w:val="4"/>
            <w:vAlign w:val="center"/>
          </w:tcPr>
          <w:p w14:paraId="300D0DE5"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故障描述</w:t>
            </w:r>
          </w:p>
        </w:tc>
        <w:tc>
          <w:tcPr>
            <w:tcW w:w="1452" w:type="dxa"/>
            <w:gridSpan w:val="2"/>
            <w:vAlign w:val="center"/>
          </w:tcPr>
          <w:p w14:paraId="7FDAC6A8"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故障处理情况</w:t>
            </w:r>
          </w:p>
        </w:tc>
        <w:tc>
          <w:tcPr>
            <w:tcW w:w="1453" w:type="dxa"/>
            <w:gridSpan w:val="5"/>
            <w:vAlign w:val="center"/>
          </w:tcPr>
          <w:p w14:paraId="07040B47"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恢复时间</w:t>
            </w:r>
          </w:p>
        </w:tc>
        <w:tc>
          <w:tcPr>
            <w:tcW w:w="1453" w:type="dxa"/>
            <w:gridSpan w:val="4"/>
            <w:vAlign w:val="center"/>
          </w:tcPr>
          <w:p w14:paraId="41315A2A"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停机小时</w:t>
            </w:r>
          </w:p>
        </w:tc>
        <w:tc>
          <w:tcPr>
            <w:tcW w:w="1460" w:type="dxa"/>
            <w:gridSpan w:val="3"/>
            <w:vAlign w:val="center"/>
          </w:tcPr>
          <w:p w14:paraId="1D5CE004"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备注</w:t>
            </w:r>
          </w:p>
        </w:tc>
      </w:tr>
      <w:tr w:rsidR="00060C7C" w:rsidRPr="00DD2212" w14:paraId="5AF7C2FA" w14:textId="77777777">
        <w:trPr>
          <w:trHeight w:val="397"/>
        </w:trPr>
        <w:tc>
          <w:tcPr>
            <w:tcW w:w="1526" w:type="dxa"/>
            <w:gridSpan w:val="2"/>
            <w:tcBorders>
              <w:left w:val="single" w:sz="4" w:space="0" w:color="auto"/>
              <w:right w:val="single" w:sz="4" w:space="0" w:color="auto"/>
            </w:tcBorders>
            <w:vAlign w:val="center"/>
          </w:tcPr>
          <w:p w14:paraId="29E91D7E" w14:textId="77777777" w:rsidR="00060C7C" w:rsidRPr="00DD2212" w:rsidRDefault="00060C7C">
            <w:pPr>
              <w:jc w:val="center"/>
              <w:rPr>
                <w:rFonts w:ascii="Times New Roman" w:hAnsi="Times New Roman" w:cs="Times New Roman"/>
                <w:szCs w:val="21"/>
              </w:rPr>
            </w:pPr>
          </w:p>
        </w:tc>
        <w:tc>
          <w:tcPr>
            <w:tcW w:w="1376" w:type="dxa"/>
            <w:gridSpan w:val="4"/>
            <w:tcBorders>
              <w:left w:val="single" w:sz="4" w:space="0" w:color="auto"/>
            </w:tcBorders>
            <w:vAlign w:val="center"/>
          </w:tcPr>
          <w:p w14:paraId="6F1D3F37" w14:textId="77777777" w:rsidR="00060C7C" w:rsidRPr="00DD2212" w:rsidRDefault="00060C7C">
            <w:pPr>
              <w:tabs>
                <w:tab w:val="left" w:pos="0"/>
              </w:tabs>
              <w:ind w:rightChars="-77" w:right="-162"/>
              <w:jc w:val="center"/>
              <w:rPr>
                <w:rFonts w:ascii="Times New Roman" w:hAnsi="Times New Roman" w:cs="Times New Roman"/>
              </w:rPr>
            </w:pPr>
          </w:p>
        </w:tc>
        <w:tc>
          <w:tcPr>
            <w:tcW w:w="1453" w:type="dxa"/>
            <w:gridSpan w:val="4"/>
            <w:tcBorders>
              <w:left w:val="single" w:sz="4" w:space="0" w:color="auto"/>
            </w:tcBorders>
            <w:vAlign w:val="center"/>
          </w:tcPr>
          <w:p w14:paraId="500F1605" w14:textId="77777777" w:rsidR="00060C7C" w:rsidRPr="00DD2212" w:rsidRDefault="00060C7C">
            <w:pPr>
              <w:jc w:val="center"/>
              <w:rPr>
                <w:rFonts w:ascii="Times New Roman" w:hAnsi="Times New Roman" w:cs="Times New Roman"/>
                <w:szCs w:val="21"/>
                <w:lang w:bidi="ar-DZ"/>
              </w:rPr>
            </w:pPr>
          </w:p>
        </w:tc>
        <w:tc>
          <w:tcPr>
            <w:tcW w:w="1452" w:type="dxa"/>
            <w:gridSpan w:val="2"/>
            <w:tcBorders>
              <w:left w:val="single" w:sz="4" w:space="0" w:color="auto"/>
            </w:tcBorders>
            <w:vAlign w:val="center"/>
          </w:tcPr>
          <w:p w14:paraId="6DCC8D2A" w14:textId="77777777" w:rsidR="00060C7C" w:rsidRPr="00DD2212" w:rsidRDefault="00060C7C">
            <w:pPr>
              <w:jc w:val="center"/>
              <w:rPr>
                <w:rFonts w:ascii="Times New Roman" w:hAnsi="Times New Roman" w:cs="Times New Roman"/>
                <w:szCs w:val="21"/>
                <w:lang w:bidi="ar-DZ"/>
              </w:rPr>
            </w:pPr>
          </w:p>
        </w:tc>
        <w:tc>
          <w:tcPr>
            <w:tcW w:w="1453" w:type="dxa"/>
            <w:gridSpan w:val="5"/>
            <w:tcBorders>
              <w:left w:val="single" w:sz="4" w:space="0" w:color="auto"/>
            </w:tcBorders>
            <w:vAlign w:val="center"/>
          </w:tcPr>
          <w:p w14:paraId="5B506BCF" w14:textId="77777777" w:rsidR="00060C7C" w:rsidRPr="00DD2212" w:rsidRDefault="00060C7C">
            <w:pPr>
              <w:jc w:val="center"/>
              <w:rPr>
                <w:rFonts w:ascii="Times New Roman" w:hAnsi="Times New Roman" w:cs="Times New Roman"/>
              </w:rPr>
            </w:pPr>
          </w:p>
        </w:tc>
        <w:tc>
          <w:tcPr>
            <w:tcW w:w="1453" w:type="dxa"/>
            <w:gridSpan w:val="4"/>
            <w:tcBorders>
              <w:left w:val="single" w:sz="4" w:space="0" w:color="auto"/>
            </w:tcBorders>
            <w:vAlign w:val="center"/>
          </w:tcPr>
          <w:p w14:paraId="3744BF3D" w14:textId="77777777" w:rsidR="00060C7C" w:rsidRPr="00DD2212" w:rsidRDefault="00060C7C">
            <w:pPr>
              <w:jc w:val="center"/>
              <w:rPr>
                <w:rFonts w:ascii="Times New Roman" w:hAnsi="Times New Roman" w:cs="Times New Roman"/>
              </w:rPr>
            </w:pPr>
          </w:p>
        </w:tc>
        <w:tc>
          <w:tcPr>
            <w:tcW w:w="1460" w:type="dxa"/>
            <w:gridSpan w:val="3"/>
            <w:tcBorders>
              <w:left w:val="single" w:sz="4" w:space="0" w:color="auto"/>
            </w:tcBorders>
            <w:vAlign w:val="center"/>
          </w:tcPr>
          <w:p w14:paraId="6369553C" w14:textId="77777777" w:rsidR="00060C7C" w:rsidRPr="00DD2212" w:rsidRDefault="00060C7C">
            <w:pPr>
              <w:jc w:val="center"/>
              <w:rPr>
                <w:rFonts w:ascii="Times New Roman" w:hAnsi="Times New Roman" w:cs="Times New Roman"/>
              </w:rPr>
            </w:pPr>
          </w:p>
        </w:tc>
      </w:tr>
      <w:tr w:rsidR="00060C7C" w:rsidRPr="00DD2212" w14:paraId="7FC48DF1" w14:textId="77777777">
        <w:trPr>
          <w:trHeight w:val="397"/>
        </w:trPr>
        <w:tc>
          <w:tcPr>
            <w:tcW w:w="1526" w:type="dxa"/>
            <w:gridSpan w:val="2"/>
            <w:tcBorders>
              <w:left w:val="single" w:sz="4" w:space="0" w:color="auto"/>
              <w:right w:val="single" w:sz="4" w:space="0" w:color="auto"/>
            </w:tcBorders>
            <w:vAlign w:val="center"/>
          </w:tcPr>
          <w:p w14:paraId="6DFFC50A" w14:textId="77777777" w:rsidR="00060C7C" w:rsidRPr="00DD2212" w:rsidRDefault="00060C7C">
            <w:pPr>
              <w:jc w:val="center"/>
              <w:rPr>
                <w:rFonts w:ascii="Times New Roman" w:hAnsi="Times New Roman" w:cs="Times New Roman"/>
                <w:szCs w:val="21"/>
              </w:rPr>
            </w:pPr>
          </w:p>
        </w:tc>
        <w:tc>
          <w:tcPr>
            <w:tcW w:w="1376" w:type="dxa"/>
            <w:gridSpan w:val="4"/>
            <w:tcBorders>
              <w:left w:val="single" w:sz="4" w:space="0" w:color="auto"/>
            </w:tcBorders>
            <w:vAlign w:val="center"/>
          </w:tcPr>
          <w:p w14:paraId="0836F0C5" w14:textId="77777777" w:rsidR="00060C7C" w:rsidRPr="00DD2212" w:rsidRDefault="00060C7C">
            <w:pPr>
              <w:jc w:val="center"/>
              <w:rPr>
                <w:rFonts w:ascii="Times New Roman" w:hAnsi="Times New Roman" w:cs="Times New Roman"/>
              </w:rPr>
            </w:pPr>
          </w:p>
        </w:tc>
        <w:tc>
          <w:tcPr>
            <w:tcW w:w="1453" w:type="dxa"/>
            <w:gridSpan w:val="4"/>
            <w:vAlign w:val="center"/>
          </w:tcPr>
          <w:p w14:paraId="3EBF6AD7" w14:textId="77777777" w:rsidR="00060C7C" w:rsidRPr="00DD2212" w:rsidRDefault="00060C7C">
            <w:pPr>
              <w:jc w:val="center"/>
              <w:rPr>
                <w:rFonts w:ascii="Times New Roman" w:hAnsi="Times New Roman" w:cs="Times New Roman"/>
                <w:szCs w:val="21"/>
                <w:u w:val="single"/>
              </w:rPr>
            </w:pPr>
          </w:p>
        </w:tc>
        <w:tc>
          <w:tcPr>
            <w:tcW w:w="1452" w:type="dxa"/>
            <w:gridSpan w:val="2"/>
            <w:vAlign w:val="center"/>
          </w:tcPr>
          <w:p w14:paraId="50729990" w14:textId="77777777" w:rsidR="00060C7C" w:rsidRPr="00DD2212" w:rsidRDefault="00060C7C">
            <w:pPr>
              <w:jc w:val="center"/>
              <w:rPr>
                <w:rFonts w:ascii="Times New Roman" w:hAnsi="Times New Roman" w:cs="Times New Roman"/>
                <w:szCs w:val="21"/>
                <w:u w:val="single"/>
              </w:rPr>
            </w:pPr>
          </w:p>
        </w:tc>
        <w:tc>
          <w:tcPr>
            <w:tcW w:w="1453" w:type="dxa"/>
            <w:gridSpan w:val="5"/>
            <w:vAlign w:val="center"/>
          </w:tcPr>
          <w:p w14:paraId="577A12E3" w14:textId="77777777" w:rsidR="00060C7C" w:rsidRPr="00DD2212" w:rsidRDefault="00060C7C">
            <w:pPr>
              <w:jc w:val="center"/>
              <w:rPr>
                <w:rFonts w:ascii="Times New Roman" w:hAnsi="Times New Roman" w:cs="Times New Roman"/>
              </w:rPr>
            </w:pPr>
          </w:p>
        </w:tc>
        <w:tc>
          <w:tcPr>
            <w:tcW w:w="1453" w:type="dxa"/>
            <w:gridSpan w:val="4"/>
            <w:vAlign w:val="center"/>
          </w:tcPr>
          <w:p w14:paraId="013365AF" w14:textId="77777777" w:rsidR="00060C7C" w:rsidRPr="00DD2212" w:rsidRDefault="00060C7C">
            <w:pPr>
              <w:jc w:val="center"/>
              <w:rPr>
                <w:rFonts w:ascii="Times New Roman" w:hAnsi="Times New Roman" w:cs="Times New Roman"/>
              </w:rPr>
            </w:pPr>
          </w:p>
        </w:tc>
        <w:tc>
          <w:tcPr>
            <w:tcW w:w="1460" w:type="dxa"/>
            <w:gridSpan w:val="3"/>
            <w:vAlign w:val="center"/>
          </w:tcPr>
          <w:p w14:paraId="2BD0AE89" w14:textId="77777777" w:rsidR="00060C7C" w:rsidRPr="00DD2212" w:rsidRDefault="00060C7C">
            <w:pPr>
              <w:jc w:val="center"/>
              <w:rPr>
                <w:rFonts w:ascii="Times New Roman" w:hAnsi="Times New Roman" w:cs="Times New Roman"/>
              </w:rPr>
            </w:pPr>
          </w:p>
        </w:tc>
      </w:tr>
      <w:tr w:rsidR="00060C7C" w:rsidRPr="00DD2212" w14:paraId="64BFA2B9" w14:textId="77777777">
        <w:trPr>
          <w:trHeight w:val="397"/>
        </w:trPr>
        <w:tc>
          <w:tcPr>
            <w:tcW w:w="10173" w:type="dxa"/>
            <w:gridSpan w:val="24"/>
            <w:tcBorders>
              <w:left w:val="single" w:sz="4" w:space="0" w:color="auto"/>
            </w:tcBorders>
            <w:vAlign w:val="center"/>
          </w:tcPr>
          <w:p w14:paraId="32864988"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储热系统设备故障情况</w:t>
            </w:r>
          </w:p>
        </w:tc>
      </w:tr>
      <w:tr w:rsidR="00060C7C" w:rsidRPr="00DD2212" w14:paraId="1D5326A5" w14:textId="77777777">
        <w:trPr>
          <w:trHeight w:val="397"/>
        </w:trPr>
        <w:tc>
          <w:tcPr>
            <w:tcW w:w="1526" w:type="dxa"/>
            <w:gridSpan w:val="2"/>
            <w:tcBorders>
              <w:left w:val="single" w:sz="4" w:space="0" w:color="auto"/>
            </w:tcBorders>
            <w:vAlign w:val="center"/>
          </w:tcPr>
          <w:p w14:paraId="26D27584"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储热系统设名称和设备编号</w:t>
            </w:r>
          </w:p>
        </w:tc>
        <w:tc>
          <w:tcPr>
            <w:tcW w:w="1376" w:type="dxa"/>
            <w:gridSpan w:val="4"/>
            <w:tcBorders>
              <w:left w:val="single" w:sz="4" w:space="0" w:color="auto"/>
            </w:tcBorders>
            <w:vAlign w:val="center"/>
          </w:tcPr>
          <w:p w14:paraId="72F3086A"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故障时间</w:t>
            </w:r>
          </w:p>
        </w:tc>
        <w:tc>
          <w:tcPr>
            <w:tcW w:w="1453" w:type="dxa"/>
            <w:gridSpan w:val="4"/>
            <w:vAlign w:val="center"/>
          </w:tcPr>
          <w:p w14:paraId="7096C4F0"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故障描述</w:t>
            </w:r>
          </w:p>
        </w:tc>
        <w:tc>
          <w:tcPr>
            <w:tcW w:w="1452" w:type="dxa"/>
            <w:gridSpan w:val="2"/>
            <w:vAlign w:val="center"/>
          </w:tcPr>
          <w:p w14:paraId="630E23E5"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故障处理情况</w:t>
            </w:r>
          </w:p>
        </w:tc>
        <w:tc>
          <w:tcPr>
            <w:tcW w:w="1453" w:type="dxa"/>
            <w:gridSpan w:val="5"/>
            <w:vAlign w:val="center"/>
          </w:tcPr>
          <w:p w14:paraId="3083FA02"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恢复时间</w:t>
            </w:r>
          </w:p>
        </w:tc>
        <w:tc>
          <w:tcPr>
            <w:tcW w:w="1453" w:type="dxa"/>
            <w:gridSpan w:val="4"/>
            <w:vAlign w:val="center"/>
          </w:tcPr>
          <w:p w14:paraId="521AF531"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停机小时</w:t>
            </w:r>
          </w:p>
        </w:tc>
        <w:tc>
          <w:tcPr>
            <w:tcW w:w="1460" w:type="dxa"/>
            <w:gridSpan w:val="3"/>
            <w:vAlign w:val="center"/>
          </w:tcPr>
          <w:p w14:paraId="6F3D4A2A"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备注</w:t>
            </w:r>
          </w:p>
        </w:tc>
      </w:tr>
      <w:tr w:rsidR="00060C7C" w:rsidRPr="00DD2212" w14:paraId="7CB63C08" w14:textId="77777777">
        <w:trPr>
          <w:trHeight w:val="397"/>
        </w:trPr>
        <w:tc>
          <w:tcPr>
            <w:tcW w:w="1526" w:type="dxa"/>
            <w:gridSpan w:val="2"/>
            <w:tcBorders>
              <w:left w:val="single" w:sz="4" w:space="0" w:color="auto"/>
            </w:tcBorders>
            <w:vAlign w:val="center"/>
          </w:tcPr>
          <w:p w14:paraId="19FE454F" w14:textId="77777777" w:rsidR="00060C7C" w:rsidRPr="00DD2212" w:rsidRDefault="00060C7C">
            <w:pPr>
              <w:jc w:val="center"/>
              <w:rPr>
                <w:rFonts w:ascii="Times New Roman" w:hAnsi="Times New Roman" w:cs="Times New Roman"/>
                <w:sz w:val="18"/>
                <w:szCs w:val="18"/>
              </w:rPr>
            </w:pPr>
          </w:p>
        </w:tc>
        <w:tc>
          <w:tcPr>
            <w:tcW w:w="1376" w:type="dxa"/>
            <w:gridSpan w:val="4"/>
            <w:tcBorders>
              <w:left w:val="single" w:sz="4" w:space="0" w:color="auto"/>
            </w:tcBorders>
            <w:vAlign w:val="center"/>
          </w:tcPr>
          <w:p w14:paraId="4AB5B879"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3872CC74" w14:textId="77777777" w:rsidR="00060C7C" w:rsidRPr="00DD2212" w:rsidRDefault="00060C7C">
            <w:pPr>
              <w:jc w:val="center"/>
              <w:rPr>
                <w:rFonts w:ascii="Times New Roman" w:hAnsi="Times New Roman" w:cs="Times New Roman"/>
                <w:sz w:val="18"/>
                <w:szCs w:val="18"/>
              </w:rPr>
            </w:pPr>
          </w:p>
        </w:tc>
        <w:tc>
          <w:tcPr>
            <w:tcW w:w="1452" w:type="dxa"/>
            <w:gridSpan w:val="2"/>
            <w:vAlign w:val="center"/>
          </w:tcPr>
          <w:p w14:paraId="271A5775" w14:textId="77777777" w:rsidR="00060C7C" w:rsidRPr="00DD2212" w:rsidRDefault="00060C7C">
            <w:pPr>
              <w:jc w:val="center"/>
              <w:rPr>
                <w:rFonts w:ascii="Times New Roman" w:hAnsi="Times New Roman" w:cs="Times New Roman"/>
                <w:sz w:val="18"/>
                <w:szCs w:val="18"/>
              </w:rPr>
            </w:pPr>
          </w:p>
        </w:tc>
        <w:tc>
          <w:tcPr>
            <w:tcW w:w="1453" w:type="dxa"/>
            <w:gridSpan w:val="5"/>
            <w:vAlign w:val="center"/>
          </w:tcPr>
          <w:p w14:paraId="3899EAC3"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03D00AB8" w14:textId="77777777" w:rsidR="00060C7C" w:rsidRPr="00DD2212" w:rsidRDefault="00060C7C">
            <w:pPr>
              <w:jc w:val="center"/>
              <w:rPr>
                <w:rFonts w:ascii="Times New Roman" w:hAnsi="Times New Roman" w:cs="Times New Roman"/>
                <w:sz w:val="18"/>
                <w:szCs w:val="18"/>
              </w:rPr>
            </w:pPr>
          </w:p>
        </w:tc>
        <w:tc>
          <w:tcPr>
            <w:tcW w:w="1460" w:type="dxa"/>
            <w:gridSpan w:val="3"/>
            <w:vAlign w:val="center"/>
          </w:tcPr>
          <w:p w14:paraId="5F37DA15" w14:textId="77777777" w:rsidR="00060C7C" w:rsidRPr="00DD2212" w:rsidRDefault="00060C7C">
            <w:pPr>
              <w:jc w:val="center"/>
              <w:rPr>
                <w:rFonts w:ascii="Times New Roman" w:hAnsi="Times New Roman" w:cs="Times New Roman"/>
                <w:sz w:val="18"/>
                <w:szCs w:val="18"/>
              </w:rPr>
            </w:pPr>
          </w:p>
        </w:tc>
      </w:tr>
      <w:tr w:rsidR="00060C7C" w:rsidRPr="00DD2212" w14:paraId="6E011F56" w14:textId="77777777">
        <w:trPr>
          <w:trHeight w:val="397"/>
        </w:trPr>
        <w:tc>
          <w:tcPr>
            <w:tcW w:w="1526" w:type="dxa"/>
            <w:gridSpan w:val="2"/>
            <w:tcBorders>
              <w:left w:val="single" w:sz="4" w:space="0" w:color="auto"/>
            </w:tcBorders>
            <w:vAlign w:val="center"/>
          </w:tcPr>
          <w:p w14:paraId="7629E807" w14:textId="77777777" w:rsidR="00060C7C" w:rsidRPr="00DD2212" w:rsidRDefault="00060C7C">
            <w:pPr>
              <w:jc w:val="center"/>
              <w:rPr>
                <w:rFonts w:ascii="Times New Roman" w:hAnsi="Times New Roman" w:cs="Times New Roman"/>
              </w:rPr>
            </w:pPr>
          </w:p>
        </w:tc>
        <w:tc>
          <w:tcPr>
            <w:tcW w:w="1376" w:type="dxa"/>
            <w:gridSpan w:val="4"/>
            <w:tcBorders>
              <w:left w:val="single" w:sz="4" w:space="0" w:color="auto"/>
            </w:tcBorders>
            <w:vAlign w:val="center"/>
          </w:tcPr>
          <w:p w14:paraId="40B74EC0" w14:textId="77777777" w:rsidR="00060C7C" w:rsidRPr="00DD2212" w:rsidRDefault="00060C7C">
            <w:pPr>
              <w:jc w:val="center"/>
              <w:rPr>
                <w:rFonts w:ascii="Times New Roman" w:hAnsi="Times New Roman" w:cs="Times New Roman"/>
              </w:rPr>
            </w:pPr>
          </w:p>
        </w:tc>
        <w:tc>
          <w:tcPr>
            <w:tcW w:w="1453" w:type="dxa"/>
            <w:gridSpan w:val="4"/>
            <w:vAlign w:val="center"/>
          </w:tcPr>
          <w:p w14:paraId="5354FF7B" w14:textId="77777777" w:rsidR="00060C7C" w:rsidRPr="00DD2212" w:rsidRDefault="00060C7C">
            <w:pPr>
              <w:jc w:val="center"/>
              <w:rPr>
                <w:rFonts w:ascii="Times New Roman" w:hAnsi="Times New Roman" w:cs="Times New Roman"/>
                <w:szCs w:val="21"/>
              </w:rPr>
            </w:pPr>
          </w:p>
        </w:tc>
        <w:tc>
          <w:tcPr>
            <w:tcW w:w="1452" w:type="dxa"/>
            <w:gridSpan w:val="2"/>
            <w:vAlign w:val="center"/>
          </w:tcPr>
          <w:p w14:paraId="7ED9E274" w14:textId="77777777" w:rsidR="00060C7C" w:rsidRPr="00DD2212" w:rsidRDefault="00060C7C">
            <w:pPr>
              <w:jc w:val="center"/>
              <w:rPr>
                <w:rFonts w:ascii="Times New Roman" w:hAnsi="Times New Roman" w:cs="Times New Roman"/>
                <w:szCs w:val="21"/>
              </w:rPr>
            </w:pPr>
          </w:p>
        </w:tc>
        <w:tc>
          <w:tcPr>
            <w:tcW w:w="1453" w:type="dxa"/>
            <w:gridSpan w:val="5"/>
            <w:vAlign w:val="center"/>
          </w:tcPr>
          <w:p w14:paraId="07D17501" w14:textId="77777777" w:rsidR="00060C7C" w:rsidRPr="00DD2212" w:rsidRDefault="00060C7C">
            <w:pPr>
              <w:jc w:val="center"/>
              <w:rPr>
                <w:rFonts w:ascii="Times New Roman" w:hAnsi="Times New Roman" w:cs="Times New Roman"/>
              </w:rPr>
            </w:pPr>
          </w:p>
        </w:tc>
        <w:tc>
          <w:tcPr>
            <w:tcW w:w="1453" w:type="dxa"/>
            <w:gridSpan w:val="4"/>
            <w:vAlign w:val="center"/>
          </w:tcPr>
          <w:p w14:paraId="09825A65" w14:textId="77777777" w:rsidR="00060C7C" w:rsidRPr="00DD2212" w:rsidRDefault="00060C7C">
            <w:pPr>
              <w:jc w:val="center"/>
              <w:rPr>
                <w:rFonts w:ascii="Times New Roman" w:hAnsi="Times New Roman" w:cs="Times New Roman"/>
              </w:rPr>
            </w:pPr>
          </w:p>
        </w:tc>
        <w:tc>
          <w:tcPr>
            <w:tcW w:w="1460" w:type="dxa"/>
            <w:gridSpan w:val="3"/>
            <w:vAlign w:val="center"/>
          </w:tcPr>
          <w:p w14:paraId="68D27C8D" w14:textId="77777777" w:rsidR="00060C7C" w:rsidRPr="00DD2212" w:rsidRDefault="00060C7C">
            <w:pPr>
              <w:jc w:val="center"/>
              <w:rPr>
                <w:rFonts w:ascii="Times New Roman" w:hAnsi="Times New Roman" w:cs="Times New Roman"/>
              </w:rPr>
            </w:pPr>
          </w:p>
        </w:tc>
      </w:tr>
      <w:tr w:rsidR="00060C7C" w:rsidRPr="00DD2212" w14:paraId="1CE7ED2A" w14:textId="77777777">
        <w:trPr>
          <w:trHeight w:val="397"/>
        </w:trPr>
        <w:tc>
          <w:tcPr>
            <w:tcW w:w="10173" w:type="dxa"/>
            <w:gridSpan w:val="24"/>
            <w:tcBorders>
              <w:left w:val="single" w:sz="4" w:space="0" w:color="auto"/>
            </w:tcBorders>
            <w:vAlign w:val="center"/>
          </w:tcPr>
          <w:p w14:paraId="3C1C1895"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蒸汽发生系统故障情况</w:t>
            </w:r>
          </w:p>
        </w:tc>
      </w:tr>
      <w:tr w:rsidR="00060C7C" w:rsidRPr="00DD2212" w14:paraId="46C46A20" w14:textId="77777777">
        <w:trPr>
          <w:trHeight w:val="397"/>
        </w:trPr>
        <w:tc>
          <w:tcPr>
            <w:tcW w:w="1526" w:type="dxa"/>
            <w:gridSpan w:val="2"/>
            <w:tcBorders>
              <w:left w:val="single" w:sz="4" w:space="0" w:color="auto"/>
            </w:tcBorders>
            <w:vAlign w:val="center"/>
          </w:tcPr>
          <w:p w14:paraId="0882205B"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故障设备名称及编号</w:t>
            </w:r>
          </w:p>
        </w:tc>
        <w:tc>
          <w:tcPr>
            <w:tcW w:w="1376" w:type="dxa"/>
            <w:gridSpan w:val="4"/>
            <w:tcBorders>
              <w:left w:val="single" w:sz="4" w:space="0" w:color="auto"/>
            </w:tcBorders>
            <w:vAlign w:val="center"/>
          </w:tcPr>
          <w:p w14:paraId="031FEA1A"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故障时间</w:t>
            </w:r>
          </w:p>
        </w:tc>
        <w:tc>
          <w:tcPr>
            <w:tcW w:w="1453" w:type="dxa"/>
            <w:gridSpan w:val="4"/>
            <w:vAlign w:val="center"/>
          </w:tcPr>
          <w:p w14:paraId="7A648CE8"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故障描述</w:t>
            </w:r>
          </w:p>
        </w:tc>
        <w:tc>
          <w:tcPr>
            <w:tcW w:w="1452" w:type="dxa"/>
            <w:gridSpan w:val="2"/>
            <w:vAlign w:val="center"/>
          </w:tcPr>
          <w:p w14:paraId="7E7E9997"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故障处理情况</w:t>
            </w:r>
          </w:p>
        </w:tc>
        <w:tc>
          <w:tcPr>
            <w:tcW w:w="1453" w:type="dxa"/>
            <w:gridSpan w:val="5"/>
            <w:vAlign w:val="center"/>
          </w:tcPr>
          <w:p w14:paraId="59D7299E"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恢复时间</w:t>
            </w:r>
          </w:p>
        </w:tc>
        <w:tc>
          <w:tcPr>
            <w:tcW w:w="1453" w:type="dxa"/>
            <w:gridSpan w:val="4"/>
            <w:vAlign w:val="center"/>
          </w:tcPr>
          <w:p w14:paraId="2E6484AA"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停机小时</w:t>
            </w:r>
          </w:p>
        </w:tc>
        <w:tc>
          <w:tcPr>
            <w:tcW w:w="1460" w:type="dxa"/>
            <w:gridSpan w:val="3"/>
            <w:vAlign w:val="center"/>
          </w:tcPr>
          <w:p w14:paraId="614247AC" w14:textId="77777777" w:rsidR="00060C7C" w:rsidRPr="00DD2212" w:rsidRDefault="006B0ED3">
            <w:pPr>
              <w:jc w:val="center"/>
              <w:rPr>
                <w:rFonts w:ascii="Times New Roman" w:hAnsi="Times New Roman" w:cs="Times New Roman"/>
              </w:rPr>
            </w:pPr>
            <w:r w:rsidRPr="00DD2212">
              <w:rPr>
                <w:rFonts w:ascii="Times New Roman" w:hAnsi="Times New Roman" w:cs="Times New Roman" w:hint="eastAsia"/>
                <w:sz w:val="18"/>
                <w:szCs w:val="18"/>
              </w:rPr>
              <w:t>备注</w:t>
            </w:r>
          </w:p>
        </w:tc>
      </w:tr>
      <w:tr w:rsidR="00060C7C" w:rsidRPr="00DD2212" w14:paraId="499331C4" w14:textId="77777777">
        <w:trPr>
          <w:trHeight w:val="397"/>
        </w:trPr>
        <w:tc>
          <w:tcPr>
            <w:tcW w:w="1526" w:type="dxa"/>
            <w:gridSpan w:val="2"/>
            <w:tcBorders>
              <w:left w:val="single" w:sz="4" w:space="0" w:color="auto"/>
            </w:tcBorders>
            <w:vAlign w:val="center"/>
          </w:tcPr>
          <w:p w14:paraId="782822E4" w14:textId="77777777" w:rsidR="00060C7C" w:rsidRPr="00DD2212" w:rsidRDefault="00060C7C">
            <w:pPr>
              <w:jc w:val="center"/>
              <w:rPr>
                <w:rFonts w:ascii="Times New Roman" w:hAnsi="Times New Roman" w:cs="Times New Roman"/>
                <w:sz w:val="18"/>
                <w:szCs w:val="18"/>
              </w:rPr>
            </w:pPr>
          </w:p>
        </w:tc>
        <w:tc>
          <w:tcPr>
            <w:tcW w:w="1376" w:type="dxa"/>
            <w:gridSpan w:val="4"/>
            <w:tcBorders>
              <w:left w:val="single" w:sz="4" w:space="0" w:color="auto"/>
            </w:tcBorders>
            <w:vAlign w:val="center"/>
          </w:tcPr>
          <w:p w14:paraId="36CF79CB"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5080290D" w14:textId="77777777" w:rsidR="00060C7C" w:rsidRPr="00DD2212" w:rsidRDefault="00060C7C">
            <w:pPr>
              <w:jc w:val="center"/>
              <w:rPr>
                <w:rFonts w:ascii="Times New Roman" w:hAnsi="Times New Roman" w:cs="Times New Roman"/>
                <w:sz w:val="18"/>
                <w:szCs w:val="18"/>
              </w:rPr>
            </w:pPr>
          </w:p>
        </w:tc>
        <w:tc>
          <w:tcPr>
            <w:tcW w:w="1452" w:type="dxa"/>
            <w:gridSpan w:val="2"/>
            <w:vAlign w:val="center"/>
          </w:tcPr>
          <w:p w14:paraId="5FB3BC6D" w14:textId="77777777" w:rsidR="00060C7C" w:rsidRPr="00DD2212" w:rsidRDefault="00060C7C">
            <w:pPr>
              <w:jc w:val="center"/>
              <w:rPr>
                <w:rFonts w:ascii="Times New Roman" w:hAnsi="Times New Roman" w:cs="Times New Roman"/>
                <w:sz w:val="18"/>
                <w:szCs w:val="18"/>
              </w:rPr>
            </w:pPr>
          </w:p>
        </w:tc>
        <w:tc>
          <w:tcPr>
            <w:tcW w:w="1453" w:type="dxa"/>
            <w:gridSpan w:val="5"/>
            <w:vAlign w:val="center"/>
          </w:tcPr>
          <w:p w14:paraId="0D50803C"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64544115" w14:textId="77777777" w:rsidR="00060C7C" w:rsidRPr="00DD2212" w:rsidRDefault="00060C7C">
            <w:pPr>
              <w:jc w:val="center"/>
              <w:rPr>
                <w:rFonts w:ascii="Times New Roman" w:hAnsi="Times New Roman" w:cs="Times New Roman"/>
                <w:sz w:val="18"/>
                <w:szCs w:val="18"/>
              </w:rPr>
            </w:pPr>
          </w:p>
        </w:tc>
        <w:tc>
          <w:tcPr>
            <w:tcW w:w="1460" w:type="dxa"/>
            <w:gridSpan w:val="3"/>
            <w:vAlign w:val="center"/>
          </w:tcPr>
          <w:p w14:paraId="0F51A0D1" w14:textId="77777777" w:rsidR="00060C7C" w:rsidRPr="00DD2212" w:rsidRDefault="00060C7C">
            <w:pPr>
              <w:jc w:val="center"/>
              <w:rPr>
                <w:rFonts w:ascii="Times New Roman" w:hAnsi="Times New Roman" w:cs="Times New Roman"/>
                <w:sz w:val="18"/>
                <w:szCs w:val="18"/>
              </w:rPr>
            </w:pPr>
          </w:p>
        </w:tc>
      </w:tr>
      <w:tr w:rsidR="00060C7C" w:rsidRPr="00DD2212" w14:paraId="08D34ED9" w14:textId="77777777">
        <w:trPr>
          <w:trHeight w:val="397"/>
        </w:trPr>
        <w:tc>
          <w:tcPr>
            <w:tcW w:w="1526" w:type="dxa"/>
            <w:gridSpan w:val="2"/>
            <w:tcBorders>
              <w:left w:val="single" w:sz="4" w:space="0" w:color="auto"/>
            </w:tcBorders>
            <w:vAlign w:val="center"/>
          </w:tcPr>
          <w:p w14:paraId="2EE8FCC1" w14:textId="77777777" w:rsidR="00060C7C" w:rsidRPr="00DD2212" w:rsidRDefault="00060C7C">
            <w:pPr>
              <w:rPr>
                <w:rFonts w:ascii="Times New Roman" w:hAnsi="Times New Roman" w:cs="Times New Roman"/>
                <w:sz w:val="18"/>
                <w:szCs w:val="18"/>
              </w:rPr>
            </w:pPr>
          </w:p>
        </w:tc>
        <w:tc>
          <w:tcPr>
            <w:tcW w:w="1376" w:type="dxa"/>
            <w:gridSpan w:val="4"/>
            <w:tcBorders>
              <w:left w:val="single" w:sz="4" w:space="0" w:color="auto"/>
            </w:tcBorders>
            <w:vAlign w:val="center"/>
          </w:tcPr>
          <w:p w14:paraId="3B3535B4"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035A2013" w14:textId="77777777" w:rsidR="00060C7C" w:rsidRPr="00DD2212" w:rsidRDefault="00060C7C">
            <w:pPr>
              <w:jc w:val="center"/>
              <w:rPr>
                <w:rFonts w:ascii="Times New Roman" w:hAnsi="Times New Roman" w:cs="Times New Roman"/>
                <w:sz w:val="18"/>
                <w:szCs w:val="18"/>
              </w:rPr>
            </w:pPr>
          </w:p>
        </w:tc>
        <w:tc>
          <w:tcPr>
            <w:tcW w:w="1452" w:type="dxa"/>
            <w:gridSpan w:val="2"/>
            <w:vAlign w:val="center"/>
          </w:tcPr>
          <w:p w14:paraId="338D18AC" w14:textId="77777777" w:rsidR="00060C7C" w:rsidRPr="00DD2212" w:rsidRDefault="00060C7C">
            <w:pPr>
              <w:jc w:val="center"/>
              <w:rPr>
                <w:rFonts w:ascii="Times New Roman" w:hAnsi="Times New Roman" w:cs="Times New Roman"/>
                <w:sz w:val="18"/>
                <w:szCs w:val="18"/>
              </w:rPr>
            </w:pPr>
          </w:p>
        </w:tc>
        <w:tc>
          <w:tcPr>
            <w:tcW w:w="1453" w:type="dxa"/>
            <w:gridSpan w:val="5"/>
            <w:vAlign w:val="center"/>
          </w:tcPr>
          <w:p w14:paraId="46F858EC" w14:textId="77777777" w:rsidR="00060C7C" w:rsidRPr="00DD2212" w:rsidRDefault="00060C7C">
            <w:pPr>
              <w:jc w:val="center"/>
              <w:rPr>
                <w:rFonts w:ascii="Times New Roman" w:hAnsi="Times New Roman" w:cs="Times New Roman"/>
                <w:sz w:val="18"/>
                <w:szCs w:val="18"/>
              </w:rPr>
            </w:pPr>
          </w:p>
        </w:tc>
        <w:tc>
          <w:tcPr>
            <w:tcW w:w="1453" w:type="dxa"/>
            <w:gridSpan w:val="4"/>
            <w:vAlign w:val="center"/>
          </w:tcPr>
          <w:p w14:paraId="407838CA" w14:textId="77777777" w:rsidR="00060C7C" w:rsidRPr="00DD2212" w:rsidRDefault="00060C7C">
            <w:pPr>
              <w:jc w:val="center"/>
              <w:rPr>
                <w:rFonts w:ascii="Times New Roman" w:hAnsi="Times New Roman" w:cs="Times New Roman"/>
                <w:sz w:val="18"/>
                <w:szCs w:val="18"/>
              </w:rPr>
            </w:pPr>
          </w:p>
        </w:tc>
        <w:tc>
          <w:tcPr>
            <w:tcW w:w="1460" w:type="dxa"/>
            <w:gridSpan w:val="3"/>
            <w:vAlign w:val="center"/>
          </w:tcPr>
          <w:p w14:paraId="5F277C2A" w14:textId="77777777" w:rsidR="00060C7C" w:rsidRPr="00DD2212" w:rsidRDefault="00060C7C">
            <w:pPr>
              <w:jc w:val="center"/>
              <w:rPr>
                <w:rFonts w:ascii="Times New Roman" w:hAnsi="Times New Roman" w:cs="Times New Roman"/>
                <w:sz w:val="18"/>
                <w:szCs w:val="18"/>
              </w:rPr>
            </w:pPr>
          </w:p>
        </w:tc>
      </w:tr>
      <w:tr w:rsidR="00060C7C" w:rsidRPr="00DD2212" w14:paraId="50BEC518" w14:textId="77777777">
        <w:trPr>
          <w:trHeight w:hRule="exact" w:val="397"/>
        </w:trPr>
        <w:tc>
          <w:tcPr>
            <w:tcW w:w="10173" w:type="dxa"/>
            <w:gridSpan w:val="24"/>
            <w:vAlign w:val="center"/>
          </w:tcPr>
          <w:p w14:paraId="2D848A6A" w14:textId="77777777" w:rsidR="00060C7C" w:rsidRPr="00DD2212" w:rsidRDefault="006B0ED3">
            <w:pPr>
              <w:tabs>
                <w:tab w:val="left" w:pos="3990"/>
                <w:tab w:val="left" w:pos="4200"/>
              </w:tabs>
              <w:jc w:val="center"/>
              <w:rPr>
                <w:rFonts w:ascii="Times New Roman" w:hAnsi="Times New Roman" w:cs="Times New Roman"/>
                <w:sz w:val="18"/>
                <w:szCs w:val="18"/>
              </w:rPr>
            </w:pPr>
            <w:r w:rsidRPr="00DD2212">
              <w:rPr>
                <w:rFonts w:ascii="Times New Roman" w:hAnsi="Times New Roman" w:cs="Times New Roman" w:hint="eastAsia"/>
                <w:sz w:val="18"/>
                <w:szCs w:val="18"/>
              </w:rPr>
              <w:t>汽轮机及发电机组例行维护情况</w:t>
            </w:r>
          </w:p>
        </w:tc>
      </w:tr>
      <w:tr w:rsidR="00060C7C" w:rsidRPr="00DD2212" w14:paraId="0D0B1AF7" w14:textId="77777777">
        <w:trPr>
          <w:trHeight w:hRule="exact" w:val="397"/>
        </w:trPr>
        <w:tc>
          <w:tcPr>
            <w:tcW w:w="2235" w:type="dxa"/>
            <w:gridSpan w:val="4"/>
            <w:vAlign w:val="center"/>
          </w:tcPr>
          <w:p w14:paraId="419C1996"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lastRenderedPageBreak/>
              <w:t>设备名称及编号</w:t>
            </w:r>
          </w:p>
        </w:tc>
        <w:tc>
          <w:tcPr>
            <w:tcW w:w="1830" w:type="dxa"/>
            <w:gridSpan w:val="5"/>
            <w:vAlign w:val="center"/>
          </w:tcPr>
          <w:p w14:paraId="1C8E709A"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维护开始时间</w:t>
            </w:r>
          </w:p>
        </w:tc>
        <w:tc>
          <w:tcPr>
            <w:tcW w:w="2032" w:type="dxa"/>
            <w:gridSpan w:val="4"/>
            <w:vAlign w:val="center"/>
          </w:tcPr>
          <w:p w14:paraId="1F828702"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恢复运行时间</w:t>
            </w:r>
          </w:p>
        </w:tc>
        <w:tc>
          <w:tcPr>
            <w:tcW w:w="2035" w:type="dxa"/>
            <w:gridSpan w:val="6"/>
            <w:vAlign w:val="center"/>
          </w:tcPr>
          <w:p w14:paraId="6D822101"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材料消耗情况</w:t>
            </w:r>
          </w:p>
        </w:tc>
        <w:tc>
          <w:tcPr>
            <w:tcW w:w="2041" w:type="dxa"/>
            <w:gridSpan w:val="5"/>
            <w:vAlign w:val="center"/>
          </w:tcPr>
          <w:p w14:paraId="343915EE"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维护小时</w:t>
            </w:r>
          </w:p>
        </w:tc>
      </w:tr>
      <w:tr w:rsidR="00060C7C" w:rsidRPr="00DD2212" w14:paraId="6755F7A7" w14:textId="77777777">
        <w:trPr>
          <w:trHeight w:hRule="exact" w:val="397"/>
        </w:trPr>
        <w:tc>
          <w:tcPr>
            <w:tcW w:w="2235" w:type="dxa"/>
            <w:gridSpan w:val="4"/>
            <w:vAlign w:val="center"/>
          </w:tcPr>
          <w:p w14:paraId="7E161E7D" w14:textId="77777777" w:rsidR="00060C7C" w:rsidRPr="00DD2212" w:rsidRDefault="00060C7C">
            <w:pPr>
              <w:jc w:val="center"/>
              <w:rPr>
                <w:rFonts w:ascii="Times New Roman" w:hAnsi="Times New Roman" w:cs="Times New Roman"/>
                <w:szCs w:val="21"/>
              </w:rPr>
            </w:pPr>
          </w:p>
        </w:tc>
        <w:tc>
          <w:tcPr>
            <w:tcW w:w="1830" w:type="dxa"/>
            <w:gridSpan w:val="5"/>
            <w:vAlign w:val="center"/>
          </w:tcPr>
          <w:p w14:paraId="319C9A6C" w14:textId="77777777" w:rsidR="00060C7C" w:rsidRPr="00DD2212" w:rsidRDefault="00060C7C">
            <w:pPr>
              <w:jc w:val="center"/>
              <w:rPr>
                <w:rFonts w:ascii="Times New Roman" w:hAnsi="Times New Roman" w:cs="Times New Roman"/>
                <w:szCs w:val="21"/>
              </w:rPr>
            </w:pPr>
          </w:p>
        </w:tc>
        <w:tc>
          <w:tcPr>
            <w:tcW w:w="2032" w:type="dxa"/>
            <w:gridSpan w:val="4"/>
            <w:vAlign w:val="center"/>
          </w:tcPr>
          <w:p w14:paraId="5FDCE232" w14:textId="77777777" w:rsidR="00060C7C" w:rsidRPr="00DD2212" w:rsidRDefault="00060C7C">
            <w:pPr>
              <w:jc w:val="center"/>
              <w:rPr>
                <w:rFonts w:ascii="Times New Roman" w:hAnsi="Times New Roman" w:cs="Times New Roman"/>
                <w:szCs w:val="21"/>
              </w:rPr>
            </w:pPr>
          </w:p>
        </w:tc>
        <w:tc>
          <w:tcPr>
            <w:tcW w:w="2035" w:type="dxa"/>
            <w:gridSpan w:val="6"/>
            <w:vAlign w:val="center"/>
          </w:tcPr>
          <w:p w14:paraId="37DE8483" w14:textId="77777777" w:rsidR="00060C7C" w:rsidRPr="00DD2212" w:rsidRDefault="00060C7C">
            <w:pPr>
              <w:jc w:val="center"/>
              <w:rPr>
                <w:rFonts w:ascii="Times New Roman" w:hAnsi="Times New Roman" w:cs="Times New Roman"/>
                <w:szCs w:val="21"/>
              </w:rPr>
            </w:pPr>
          </w:p>
        </w:tc>
        <w:tc>
          <w:tcPr>
            <w:tcW w:w="2041" w:type="dxa"/>
            <w:gridSpan w:val="5"/>
            <w:vAlign w:val="center"/>
          </w:tcPr>
          <w:p w14:paraId="6E8E6217" w14:textId="77777777" w:rsidR="00060C7C" w:rsidRPr="00DD2212" w:rsidRDefault="00060C7C">
            <w:pPr>
              <w:jc w:val="center"/>
              <w:rPr>
                <w:rFonts w:ascii="Times New Roman" w:hAnsi="Times New Roman" w:cs="Times New Roman"/>
                <w:szCs w:val="21"/>
              </w:rPr>
            </w:pPr>
          </w:p>
        </w:tc>
      </w:tr>
      <w:tr w:rsidR="00060C7C" w:rsidRPr="00DD2212" w14:paraId="72627101" w14:textId="77777777">
        <w:trPr>
          <w:trHeight w:hRule="exact" w:val="397"/>
        </w:trPr>
        <w:tc>
          <w:tcPr>
            <w:tcW w:w="2235" w:type="dxa"/>
            <w:gridSpan w:val="4"/>
            <w:vAlign w:val="center"/>
          </w:tcPr>
          <w:p w14:paraId="680A9FB3" w14:textId="77777777" w:rsidR="00060C7C" w:rsidRPr="00DD2212" w:rsidRDefault="00060C7C">
            <w:pPr>
              <w:jc w:val="center"/>
              <w:rPr>
                <w:rFonts w:ascii="Times New Roman" w:hAnsi="Times New Roman" w:cs="Times New Roman"/>
                <w:szCs w:val="21"/>
              </w:rPr>
            </w:pPr>
          </w:p>
        </w:tc>
        <w:tc>
          <w:tcPr>
            <w:tcW w:w="1830" w:type="dxa"/>
            <w:gridSpan w:val="5"/>
            <w:vAlign w:val="center"/>
          </w:tcPr>
          <w:p w14:paraId="7A9D94A7" w14:textId="77777777" w:rsidR="00060C7C" w:rsidRPr="00DD2212" w:rsidRDefault="00060C7C">
            <w:pPr>
              <w:ind w:firstLineChars="250" w:firstLine="525"/>
              <w:jc w:val="center"/>
              <w:rPr>
                <w:rFonts w:ascii="Times New Roman" w:hAnsi="Times New Roman" w:cs="Times New Roman"/>
                <w:szCs w:val="21"/>
              </w:rPr>
            </w:pPr>
          </w:p>
        </w:tc>
        <w:tc>
          <w:tcPr>
            <w:tcW w:w="2032" w:type="dxa"/>
            <w:gridSpan w:val="4"/>
            <w:vAlign w:val="center"/>
          </w:tcPr>
          <w:p w14:paraId="0A5CC9D3" w14:textId="77777777" w:rsidR="00060C7C" w:rsidRPr="00DD2212" w:rsidRDefault="00060C7C">
            <w:pPr>
              <w:jc w:val="center"/>
              <w:rPr>
                <w:rFonts w:ascii="Times New Roman" w:hAnsi="Times New Roman" w:cs="Times New Roman"/>
                <w:szCs w:val="21"/>
              </w:rPr>
            </w:pPr>
          </w:p>
        </w:tc>
        <w:tc>
          <w:tcPr>
            <w:tcW w:w="2035" w:type="dxa"/>
            <w:gridSpan w:val="6"/>
            <w:vAlign w:val="center"/>
          </w:tcPr>
          <w:p w14:paraId="24B76092" w14:textId="77777777" w:rsidR="00060C7C" w:rsidRPr="00DD2212" w:rsidRDefault="00060C7C">
            <w:pPr>
              <w:jc w:val="center"/>
              <w:rPr>
                <w:rFonts w:ascii="Times New Roman" w:hAnsi="Times New Roman" w:cs="Times New Roman"/>
                <w:szCs w:val="21"/>
              </w:rPr>
            </w:pPr>
          </w:p>
        </w:tc>
        <w:tc>
          <w:tcPr>
            <w:tcW w:w="2041" w:type="dxa"/>
            <w:gridSpan w:val="5"/>
            <w:vAlign w:val="center"/>
          </w:tcPr>
          <w:p w14:paraId="2A008E5E" w14:textId="77777777" w:rsidR="00060C7C" w:rsidRPr="00DD2212" w:rsidRDefault="00060C7C">
            <w:pPr>
              <w:jc w:val="center"/>
              <w:rPr>
                <w:rFonts w:ascii="Times New Roman" w:hAnsi="Times New Roman" w:cs="Times New Roman"/>
                <w:szCs w:val="21"/>
              </w:rPr>
            </w:pPr>
          </w:p>
        </w:tc>
      </w:tr>
      <w:tr w:rsidR="00060C7C" w:rsidRPr="00DD2212" w14:paraId="2DDAB849" w14:textId="77777777">
        <w:trPr>
          <w:trHeight w:hRule="exact" w:val="397"/>
        </w:trPr>
        <w:tc>
          <w:tcPr>
            <w:tcW w:w="10173" w:type="dxa"/>
            <w:gridSpan w:val="24"/>
            <w:vAlign w:val="center"/>
          </w:tcPr>
          <w:p w14:paraId="459630CB"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辅机系统例行运行维护情况</w:t>
            </w:r>
          </w:p>
        </w:tc>
      </w:tr>
      <w:tr w:rsidR="00060C7C" w:rsidRPr="00DD2212" w14:paraId="0791A975" w14:textId="77777777">
        <w:trPr>
          <w:trHeight w:hRule="exact" w:val="397"/>
        </w:trPr>
        <w:tc>
          <w:tcPr>
            <w:tcW w:w="2235" w:type="dxa"/>
            <w:gridSpan w:val="4"/>
            <w:vAlign w:val="center"/>
          </w:tcPr>
          <w:p w14:paraId="3ADC8882"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设备名称及编号</w:t>
            </w:r>
          </w:p>
        </w:tc>
        <w:tc>
          <w:tcPr>
            <w:tcW w:w="1830" w:type="dxa"/>
            <w:gridSpan w:val="5"/>
            <w:vAlign w:val="center"/>
          </w:tcPr>
          <w:p w14:paraId="396DC1B6"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维护开始时间</w:t>
            </w:r>
          </w:p>
        </w:tc>
        <w:tc>
          <w:tcPr>
            <w:tcW w:w="2032" w:type="dxa"/>
            <w:gridSpan w:val="4"/>
            <w:vAlign w:val="center"/>
          </w:tcPr>
          <w:p w14:paraId="42AD3ED4"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恢复运行时间</w:t>
            </w:r>
          </w:p>
        </w:tc>
        <w:tc>
          <w:tcPr>
            <w:tcW w:w="2035" w:type="dxa"/>
            <w:gridSpan w:val="6"/>
            <w:vAlign w:val="center"/>
          </w:tcPr>
          <w:p w14:paraId="0B503172"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材料消耗情况</w:t>
            </w:r>
          </w:p>
        </w:tc>
        <w:tc>
          <w:tcPr>
            <w:tcW w:w="2041" w:type="dxa"/>
            <w:gridSpan w:val="5"/>
            <w:vAlign w:val="center"/>
          </w:tcPr>
          <w:p w14:paraId="1E85A182" w14:textId="77777777" w:rsidR="00060C7C" w:rsidRPr="00DD2212" w:rsidRDefault="006B0ED3">
            <w:pPr>
              <w:jc w:val="center"/>
              <w:rPr>
                <w:rFonts w:ascii="Times New Roman" w:hAnsi="Times New Roman" w:cs="Times New Roman"/>
                <w:szCs w:val="21"/>
              </w:rPr>
            </w:pPr>
            <w:r w:rsidRPr="00DD2212">
              <w:rPr>
                <w:rFonts w:ascii="Times New Roman" w:hAnsi="Times New Roman" w:cs="Times New Roman" w:hint="eastAsia"/>
                <w:sz w:val="18"/>
                <w:szCs w:val="18"/>
              </w:rPr>
              <w:t>维护小时</w:t>
            </w:r>
          </w:p>
        </w:tc>
      </w:tr>
      <w:tr w:rsidR="00060C7C" w:rsidRPr="00DD2212" w14:paraId="7FF0D864" w14:textId="77777777">
        <w:trPr>
          <w:trHeight w:hRule="exact" w:val="397"/>
        </w:trPr>
        <w:tc>
          <w:tcPr>
            <w:tcW w:w="2235" w:type="dxa"/>
            <w:gridSpan w:val="4"/>
            <w:vAlign w:val="center"/>
          </w:tcPr>
          <w:p w14:paraId="7A1EADF0" w14:textId="77777777" w:rsidR="00060C7C" w:rsidRPr="00DD2212" w:rsidRDefault="00060C7C">
            <w:pPr>
              <w:jc w:val="center"/>
              <w:rPr>
                <w:rFonts w:ascii="Times New Roman" w:hAnsi="Times New Roman" w:cs="Times New Roman"/>
                <w:szCs w:val="21"/>
              </w:rPr>
            </w:pPr>
          </w:p>
        </w:tc>
        <w:tc>
          <w:tcPr>
            <w:tcW w:w="1830" w:type="dxa"/>
            <w:gridSpan w:val="5"/>
            <w:vAlign w:val="center"/>
          </w:tcPr>
          <w:p w14:paraId="0603D87C" w14:textId="77777777" w:rsidR="00060C7C" w:rsidRPr="00DD2212" w:rsidRDefault="00060C7C">
            <w:pPr>
              <w:ind w:firstLineChars="250" w:firstLine="525"/>
              <w:jc w:val="center"/>
              <w:rPr>
                <w:rFonts w:ascii="Times New Roman" w:hAnsi="Times New Roman" w:cs="Times New Roman"/>
                <w:szCs w:val="21"/>
              </w:rPr>
            </w:pPr>
          </w:p>
        </w:tc>
        <w:tc>
          <w:tcPr>
            <w:tcW w:w="2032" w:type="dxa"/>
            <w:gridSpan w:val="4"/>
            <w:vAlign w:val="center"/>
          </w:tcPr>
          <w:p w14:paraId="5C94D01B" w14:textId="77777777" w:rsidR="00060C7C" w:rsidRPr="00DD2212" w:rsidRDefault="00060C7C">
            <w:pPr>
              <w:jc w:val="center"/>
              <w:rPr>
                <w:rFonts w:ascii="Times New Roman" w:hAnsi="Times New Roman" w:cs="Times New Roman"/>
                <w:szCs w:val="21"/>
              </w:rPr>
            </w:pPr>
          </w:p>
        </w:tc>
        <w:tc>
          <w:tcPr>
            <w:tcW w:w="2035" w:type="dxa"/>
            <w:gridSpan w:val="6"/>
            <w:vAlign w:val="center"/>
          </w:tcPr>
          <w:p w14:paraId="54008B73" w14:textId="77777777" w:rsidR="00060C7C" w:rsidRPr="00DD2212" w:rsidRDefault="00060C7C">
            <w:pPr>
              <w:jc w:val="center"/>
              <w:rPr>
                <w:rFonts w:ascii="Times New Roman" w:hAnsi="Times New Roman" w:cs="Times New Roman"/>
              </w:rPr>
            </w:pPr>
          </w:p>
        </w:tc>
        <w:tc>
          <w:tcPr>
            <w:tcW w:w="2041" w:type="dxa"/>
            <w:gridSpan w:val="5"/>
            <w:vAlign w:val="center"/>
          </w:tcPr>
          <w:p w14:paraId="33F2AD58" w14:textId="77777777" w:rsidR="00060C7C" w:rsidRPr="00DD2212" w:rsidRDefault="00060C7C">
            <w:pPr>
              <w:jc w:val="center"/>
              <w:rPr>
                <w:rFonts w:ascii="Times New Roman" w:hAnsi="Times New Roman" w:cs="Times New Roman"/>
              </w:rPr>
            </w:pPr>
          </w:p>
        </w:tc>
      </w:tr>
      <w:tr w:rsidR="00060C7C" w:rsidRPr="00DD2212" w14:paraId="6143B554" w14:textId="77777777">
        <w:trPr>
          <w:trHeight w:val="1803"/>
        </w:trPr>
        <w:tc>
          <w:tcPr>
            <w:tcW w:w="2235" w:type="dxa"/>
            <w:gridSpan w:val="4"/>
            <w:vAlign w:val="center"/>
          </w:tcPr>
          <w:p w14:paraId="55AA62D9"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主要记事</w:t>
            </w:r>
          </w:p>
        </w:tc>
        <w:tc>
          <w:tcPr>
            <w:tcW w:w="7938" w:type="dxa"/>
            <w:gridSpan w:val="20"/>
            <w:vAlign w:val="center"/>
          </w:tcPr>
          <w:p w14:paraId="049EF5AE" w14:textId="77777777" w:rsidR="00060C7C" w:rsidRPr="00DD2212" w:rsidRDefault="00060C7C">
            <w:pPr>
              <w:autoSpaceDE w:val="0"/>
              <w:autoSpaceDN w:val="0"/>
              <w:adjustRightInd w:val="0"/>
              <w:rPr>
                <w:rFonts w:ascii="Times New Roman" w:hAnsi="Times New Roman" w:cs="Times New Roman"/>
                <w:sz w:val="18"/>
                <w:szCs w:val="18"/>
                <w:lang w:val="zh-CN"/>
              </w:rPr>
            </w:pPr>
          </w:p>
        </w:tc>
      </w:tr>
      <w:tr w:rsidR="00060C7C" w:rsidRPr="00DD2212" w14:paraId="711E60AE" w14:textId="77777777">
        <w:trPr>
          <w:trHeight w:val="397"/>
        </w:trPr>
        <w:tc>
          <w:tcPr>
            <w:tcW w:w="2235" w:type="dxa"/>
            <w:gridSpan w:val="4"/>
            <w:vAlign w:val="center"/>
          </w:tcPr>
          <w:p w14:paraId="7D903C4A"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太阳能热发电站负责人</w:t>
            </w:r>
          </w:p>
        </w:tc>
        <w:tc>
          <w:tcPr>
            <w:tcW w:w="1048" w:type="dxa"/>
            <w:gridSpan w:val="3"/>
            <w:vAlign w:val="center"/>
          </w:tcPr>
          <w:p w14:paraId="2165EEDA" w14:textId="77777777" w:rsidR="00060C7C" w:rsidRPr="00DD2212" w:rsidRDefault="00060C7C">
            <w:pPr>
              <w:jc w:val="center"/>
              <w:rPr>
                <w:rFonts w:ascii="Times New Roman" w:hAnsi="Times New Roman" w:cs="Times New Roman"/>
                <w:sz w:val="18"/>
                <w:szCs w:val="18"/>
              </w:rPr>
            </w:pPr>
          </w:p>
        </w:tc>
        <w:tc>
          <w:tcPr>
            <w:tcW w:w="1782" w:type="dxa"/>
            <w:gridSpan w:val="4"/>
            <w:vAlign w:val="center"/>
          </w:tcPr>
          <w:p w14:paraId="5E88E05C"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运行负责人</w:t>
            </w:r>
          </w:p>
        </w:tc>
        <w:tc>
          <w:tcPr>
            <w:tcW w:w="1700" w:type="dxa"/>
            <w:gridSpan w:val="4"/>
            <w:vAlign w:val="center"/>
          </w:tcPr>
          <w:p w14:paraId="441407FB" w14:textId="77777777" w:rsidR="00060C7C" w:rsidRPr="00DD2212" w:rsidRDefault="00060C7C">
            <w:pPr>
              <w:jc w:val="center"/>
              <w:rPr>
                <w:rFonts w:ascii="Times New Roman" w:hAnsi="Times New Roman" w:cs="Times New Roman"/>
                <w:sz w:val="18"/>
                <w:szCs w:val="18"/>
              </w:rPr>
            </w:pPr>
          </w:p>
        </w:tc>
        <w:tc>
          <w:tcPr>
            <w:tcW w:w="1842" w:type="dxa"/>
            <w:gridSpan w:val="5"/>
            <w:vAlign w:val="center"/>
          </w:tcPr>
          <w:p w14:paraId="4F830ADD"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运行值班员</w:t>
            </w:r>
          </w:p>
        </w:tc>
        <w:tc>
          <w:tcPr>
            <w:tcW w:w="1566" w:type="dxa"/>
            <w:gridSpan w:val="4"/>
            <w:vAlign w:val="center"/>
          </w:tcPr>
          <w:p w14:paraId="7144A297" w14:textId="77777777" w:rsidR="00060C7C" w:rsidRPr="00DD2212" w:rsidRDefault="00060C7C">
            <w:pPr>
              <w:jc w:val="center"/>
              <w:rPr>
                <w:rFonts w:ascii="Times New Roman" w:hAnsi="Times New Roman" w:cs="Times New Roman"/>
                <w:sz w:val="18"/>
                <w:szCs w:val="18"/>
              </w:rPr>
            </w:pPr>
          </w:p>
        </w:tc>
      </w:tr>
    </w:tbl>
    <w:p w14:paraId="356FEDB8" w14:textId="77777777" w:rsidR="00060C7C" w:rsidRPr="00DD2212" w:rsidRDefault="00060C7C">
      <w:pPr>
        <w:pStyle w:val="af"/>
        <w:ind w:firstLine="420"/>
        <w:rPr>
          <w:rFonts w:ascii="Times New Roman" w:cs="Times New Roman"/>
        </w:rPr>
      </w:pPr>
    </w:p>
    <w:p w14:paraId="21FF8516" w14:textId="77777777" w:rsidR="00060C7C" w:rsidRPr="00DD2212" w:rsidRDefault="00060C7C">
      <w:pPr>
        <w:autoSpaceDE w:val="0"/>
        <w:autoSpaceDN w:val="0"/>
        <w:adjustRightInd w:val="0"/>
        <w:jc w:val="center"/>
        <w:rPr>
          <w:rFonts w:ascii="Times New Roman" w:eastAsia="黑体" w:hAnsi="Times New Roman" w:cs="Times New Roman"/>
          <w:kern w:val="0"/>
          <w:szCs w:val="21"/>
        </w:rPr>
      </w:pPr>
    </w:p>
    <w:p w14:paraId="62A15D47" w14:textId="77777777" w:rsidR="00060C7C" w:rsidRPr="00DD2212" w:rsidRDefault="006B0ED3">
      <w:pPr>
        <w:autoSpaceDE w:val="0"/>
        <w:autoSpaceDN w:val="0"/>
        <w:adjustRightInd w:val="0"/>
        <w:jc w:val="left"/>
        <w:rPr>
          <w:rFonts w:ascii="Times New Roman" w:hAnsi="Times New Roman" w:cs="Times New Roman"/>
          <w:kern w:val="0"/>
          <w:szCs w:val="21"/>
        </w:rPr>
      </w:pPr>
      <w:r w:rsidRPr="00DD2212">
        <w:rPr>
          <w:rFonts w:ascii="Times New Roman" w:hAnsi="Times New Roman" w:cs="Times New Roman" w:hint="eastAsia"/>
          <w:kern w:val="0"/>
          <w:szCs w:val="21"/>
        </w:rPr>
        <w:t>表</w:t>
      </w:r>
      <w:r w:rsidRPr="00DD2212">
        <w:rPr>
          <w:rFonts w:ascii="Times New Roman" w:hAnsi="Times New Roman" w:cs="Times New Roman"/>
          <w:kern w:val="0"/>
          <w:szCs w:val="21"/>
        </w:rPr>
        <w:t>B.2</w:t>
      </w:r>
      <w:r w:rsidRPr="00DD2212">
        <w:rPr>
          <w:rFonts w:ascii="Times New Roman" w:hAnsi="Times New Roman" w:cs="Times New Roman" w:hint="eastAsia"/>
          <w:kern w:val="0"/>
          <w:szCs w:val="21"/>
        </w:rPr>
        <w:t>规定了太阳能热发电站运行指标月报的样式。</w:t>
      </w:r>
    </w:p>
    <w:p w14:paraId="63846726" w14:textId="77777777" w:rsidR="00060C7C" w:rsidRPr="00DD2212" w:rsidRDefault="00060C7C">
      <w:pPr>
        <w:rPr>
          <w:rFonts w:ascii="Times New Roman" w:eastAsia="黑体" w:hAnsi="Times New Roman" w:cs="Times New Roman"/>
          <w:kern w:val="0"/>
          <w:szCs w:val="21"/>
        </w:rPr>
      </w:pPr>
    </w:p>
    <w:p w14:paraId="69760E65" w14:textId="77777777" w:rsidR="00060C7C" w:rsidRPr="00DD2212" w:rsidRDefault="006B0ED3">
      <w:pPr>
        <w:autoSpaceDE w:val="0"/>
        <w:autoSpaceDN w:val="0"/>
        <w:adjustRightInd w:val="0"/>
        <w:jc w:val="center"/>
        <w:rPr>
          <w:rFonts w:ascii="Times New Roman" w:eastAsia="黑体" w:hAnsi="Times New Roman" w:cs="Times New Roman"/>
          <w:kern w:val="0"/>
          <w:szCs w:val="21"/>
        </w:rPr>
      </w:pPr>
      <w:r w:rsidRPr="00DD2212">
        <w:rPr>
          <w:rFonts w:ascii="Times New Roman" w:eastAsia="黑体" w:hAnsi="Times New Roman" w:cs="Times New Roman" w:hint="eastAsia"/>
          <w:kern w:val="0"/>
          <w:szCs w:val="21"/>
        </w:rPr>
        <w:t>表</w:t>
      </w:r>
      <w:r w:rsidRPr="00DD2212">
        <w:rPr>
          <w:rFonts w:ascii="Times New Roman" w:eastAsia="黑体" w:hAnsi="Times New Roman" w:cs="Times New Roman"/>
          <w:kern w:val="0"/>
          <w:szCs w:val="21"/>
        </w:rPr>
        <w:t xml:space="preserve">B.2 </w:t>
      </w:r>
      <w:r w:rsidRPr="00DD2212">
        <w:rPr>
          <w:rFonts w:ascii="Times New Roman" w:eastAsia="黑体" w:hAnsi="Times New Roman" w:cs="Times New Roman" w:hint="eastAsia"/>
          <w:kern w:val="0"/>
          <w:szCs w:val="21"/>
        </w:rPr>
        <w:t>太阳能热发电站运行指标月报</w:t>
      </w:r>
    </w:p>
    <w:p w14:paraId="7113209D" w14:textId="77777777" w:rsidR="00060C7C" w:rsidRPr="00DD2212" w:rsidRDefault="00060C7C">
      <w:pPr>
        <w:autoSpaceDE w:val="0"/>
        <w:autoSpaceDN w:val="0"/>
        <w:adjustRightInd w:val="0"/>
        <w:jc w:val="center"/>
        <w:rPr>
          <w:rFonts w:ascii="Times New Roman" w:eastAsia="黑体" w:hAnsi="Times New Roman" w:cs="Times New Roman"/>
          <w:kern w:val="0"/>
          <w:szCs w:val="21"/>
        </w:rPr>
      </w:pPr>
    </w:p>
    <w:p w14:paraId="05D724C5" w14:textId="77777777" w:rsidR="00060C7C" w:rsidRPr="00DD2212" w:rsidRDefault="006B0ED3">
      <w:pPr>
        <w:ind w:firstLineChars="50" w:firstLine="90"/>
        <w:jc w:val="left"/>
        <w:rPr>
          <w:rFonts w:ascii="Times New Roman" w:hAnsi="Times New Roman" w:cs="Times New Roman"/>
          <w:b/>
          <w:bCs/>
          <w:szCs w:val="21"/>
        </w:rPr>
      </w:pPr>
      <w:r w:rsidRPr="00DD2212">
        <w:rPr>
          <w:rFonts w:ascii="Times New Roman" w:hAnsi="Times New Roman" w:cs="Times New Roman" w:hint="eastAsia"/>
          <w:bCs/>
          <w:sz w:val="18"/>
          <w:szCs w:val="18"/>
        </w:rPr>
        <w:t>太阳能热发电站名称：</w:t>
      </w:r>
      <w:r w:rsidRPr="00DD2212">
        <w:rPr>
          <w:rFonts w:ascii="Times New Roman" w:hAnsi="Times New Roman" w:cs="Times New Roman"/>
          <w:bCs/>
          <w:sz w:val="18"/>
          <w:szCs w:val="18"/>
        </w:rPr>
        <w:t>20xx</w:t>
      </w:r>
      <w:r w:rsidRPr="00DD2212">
        <w:rPr>
          <w:rFonts w:ascii="Times New Roman" w:hAnsi="Times New Roman" w:cs="Times New Roman" w:hint="eastAsia"/>
          <w:bCs/>
          <w:sz w:val="18"/>
          <w:szCs w:val="18"/>
        </w:rPr>
        <w:t>年</w:t>
      </w:r>
      <w:r w:rsidRPr="00DD2212">
        <w:rPr>
          <w:rFonts w:ascii="Times New Roman" w:hAnsi="Times New Roman" w:cs="Times New Roman"/>
          <w:bCs/>
          <w:sz w:val="18"/>
          <w:szCs w:val="18"/>
        </w:rPr>
        <w:t>xx</w:t>
      </w:r>
      <w:r w:rsidRPr="00DD2212">
        <w:rPr>
          <w:rFonts w:ascii="Times New Roman" w:hAnsi="Times New Roman" w:cs="Times New Roman" w:hint="eastAsia"/>
          <w:bCs/>
          <w:sz w:val="18"/>
          <w:szCs w:val="18"/>
        </w:rPr>
        <w:t>月</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566"/>
        <w:gridCol w:w="851"/>
        <w:gridCol w:w="849"/>
        <w:gridCol w:w="424"/>
        <w:gridCol w:w="254"/>
        <w:gridCol w:w="1020"/>
        <w:gridCol w:w="508"/>
        <w:gridCol w:w="765"/>
        <w:gridCol w:w="425"/>
        <w:gridCol w:w="337"/>
        <w:gridCol w:w="511"/>
        <w:gridCol w:w="1017"/>
        <w:gridCol w:w="256"/>
        <w:gridCol w:w="1275"/>
      </w:tblGrid>
      <w:tr w:rsidR="00060C7C" w:rsidRPr="00DD2212" w14:paraId="042F7E1F" w14:textId="77777777">
        <w:trPr>
          <w:trHeight w:val="397"/>
          <w:jc w:val="center"/>
        </w:trPr>
        <w:tc>
          <w:tcPr>
            <w:tcW w:w="10186" w:type="dxa"/>
            <w:gridSpan w:val="15"/>
            <w:vAlign w:val="center"/>
          </w:tcPr>
          <w:p w14:paraId="29AA4540" w14:textId="77777777" w:rsidR="00060C7C" w:rsidRPr="00DD2212" w:rsidRDefault="006B0ED3">
            <w:pPr>
              <w:jc w:val="center"/>
              <w:rPr>
                <w:rFonts w:ascii="Times New Roman" w:hAnsi="Times New Roman" w:cs="Times New Roman"/>
                <w:bCs/>
                <w:sz w:val="18"/>
                <w:szCs w:val="18"/>
              </w:rPr>
            </w:pPr>
            <w:proofErr w:type="gramStart"/>
            <w:r w:rsidRPr="00DD2212">
              <w:rPr>
                <w:rFonts w:ascii="Times New Roman" w:hAnsi="Times New Roman" w:cs="Times New Roman" w:hint="eastAsia"/>
                <w:bCs/>
                <w:sz w:val="18"/>
                <w:szCs w:val="18"/>
              </w:rPr>
              <w:t>月指标</w:t>
            </w:r>
            <w:proofErr w:type="gramEnd"/>
            <w:r w:rsidRPr="00DD2212">
              <w:rPr>
                <w:rFonts w:ascii="Times New Roman" w:hAnsi="Times New Roman" w:cs="Times New Roman" w:hint="eastAsia"/>
                <w:bCs/>
                <w:sz w:val="18"/>
                <w:szCs w:val="18"/>
              </w:rPr>
              <w:t>统计</w:t>
            </w:r>
          </w:p>
        </w:tc>
      </w:tr>
      <w:tr w:rsidR="00060C7C" w:rsidRPr="00DD2212" w14:paraId="0B3C255F" w14:textId="77777777">
        <w:trPr>
          <w:trHeight w:val="397"/>
          <w:jc w:val="center"/>
        </w:trPr>
        <w:tc>
          <w:tcPr>
            <w:tcW w:w="2545" w:type="dxa"/>
            <w:gridSpan w:val="3"/>
            <w:vAlign w:val="center"/>
          </w:tcPr>
          <w:p w14:paraId="2D0624E2"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月统计指标</w:t>
            </w:r>
          </w:p>
        </w:tc>
        <w:tc>
          <w:tcPr>
            <w:tcW w:w="1527" w:type="dxa"/>
            <w:gridSpan w:val="3"/>
            <w:vAlign w:val="center"/>
          </w:tcPr>
          <w:p w14:paraId="5FC1BFBA"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月计划</w:t>
            </w:r>
          </w:p>
        </w:tc>
        <w:tc>
          <w:tcPr>
            <w:tcW w:w="1528" w:type="dxa"/>
            <w:gridSpan w:val="2"/>
            <w:vAlign w:val="center"/>
          </w:tcPr>
          <w:p w14:paraId="26E5234E"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月实际</w:t>
            </w:r>
          </w:p>
        </w:tc>
        <w:tc>
          <w:tcPr>
            <w:tcW w:w="1527" w:type="dxa"/>
            <w:gridSpan w:val="3"/>
            <w:vAlign w:val="center"/>
          </w:tcPr>
          <w:p w14:paraId="3F882DEB"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完成计划</w:t>
            </w:r>
            <w:r w:rsidRPr="00DD2212">
              <w:rPr>
                <w:rFonts w:ascii="Times New Roman" w:hAnsi="Times New Roman" w:cs="Times New Roman"/>
                <w:bCs/>
                <w:sz w:val="18"/>
                <w:szCs w:val="18"/>
              </w:rPr>
              <w:t>/%</w:t>
            </w:r>
          </w:p>
        </w:tc>
        <w:tc>
          <w:tcPr>
            <w:tcW w:w="1528" w:type="dxa"/>
            <w:gridSpan w:val="2"/>
            <w:vAlign w:val="center"/>
          </w:tcPr>
          <w:p w14:paraId="66566E41"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同比</w:t>
            </w:r>
            <w:r w:rsidRPr="00DD2212">
              <w:rPr>
                <w:rFonts w:ascii="Times New Roman" w:hAnsi="Times New Roman" w:cs="Times New Roman"/>
                <w:bCs/>
                <w:sz w:val="18"/>
                <w:szCs w:val="18"/>
              </w:rPr>
              <w:t>/%</w:t>
            </w:r>
          </w:p>
        </w:tc>
        <w:tc>
          <w:tcPr>
            <w:tcW w:w="1531" w:type="dxa"/>
            <w:gridSpan w:val="2"/>
            <w:vAlign w:val="center"/>
          </w:tcPr>
          <w:p w14:paraId="1CD0A44F"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年累计</w:t>
            </w:r>
          </w:p>
        </w:tc>
      </w:tr>
      <w:tr w:rsidR="00060C7C" w:rsidRPr="00DD2212" w14:paraId="448F62B7" w14:textId="77777777">
        <w:trPr>
          <w:trHeight w:val="397"/>
          <w:jc w:val="center"/>
        </w:trPr>
        <w:tc>
          <w:tcPr>
            <w:tcW w:w="2545" w:type="dxa"/>
            <w:gridSpan w:val="3"/>
            <w:vAlign w:val="center"/>
          </w:tcPr>
          <w:p w14:paraId="1D72699B"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发电量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527" w:type="dxa"/>
            <w:gridSpan w:val="3"/>
            <w:vAlign w:val="center"/>
          </w:tcPr>
          <w:p w14:paraId="494A2CB6" w14:textId="77777777" w:rsidR="00060C7C" w:rsidRPr="00DD2212" w:rsidRDefault="00060C7C">
            <w:pPr>
              <w:jc w:val="center"/>
              <w:rPr>
                <w:rFonts w:ascii="Times New Roman" w:hAnsi="Times New Roman" w:cs="Times New Roman"/>
                <w:bCs/>
                <w:sz w:val="18"/>
                <w:szCs w:val="18"/>
              </w:rPr>
            </w:pPr>
          </w:p>
        </w:tc>
        <w:tc>
          <w:tcPr>
            <w:tcW w:w="1528" w:type="dxa"/>
            <w:gridSpan w:val="2"/>
            <w:vAlign w:val="center"/>
          </w:tcPr>
          <w:p w14:paraId="3DA20DF2" w14:textId="77777777" w:rsidR="00060C7C" w:rsidRPr="00DD2212" w:rsidRDefault="00060C7C">
            <w:pPr>
              <w:jc w:val="center"/>
              <w:rPr>
                <w:rFonts w:ascii="Times New Roman" w:hAnsi="Times New Roman" w:cs="Times New Roman"/>
                <w:bCs/>
                <w:sz w:val="18"/>
                <w:szCs w:val="18"/>
              </w:rPr>
            </w:pPr>
          </w:p>
        </w:tc>
        <w:tc>
          <w:tcPr>
            <w:tcW w:w="1527" w:type="dxa"/>
            <w:gridSpan w:val="3"/>
            <w:vAlign w:val="center"/>
          </w:tcPr>
          <w:p w14:paraId="0CFDCFDD" w14:textId="77777777" w:rsidR="00060C7C" w:rsidRPr="00DD2212" w:rsidRDefault="00060C7C">
            <w:pPr>
              <w:jc w:val="center"/>
              <w:rPr>
                <w:rFonts w:ascii="Times New Roman" w:hAnsi="Times New Roman" w:cs="Times New Roman"/>
                <w:bCs/>
                <w:sz w:val="18"/>
                <w:szCs w:val="18"/>
              </w:rPr>
            </w:pPr>
          </w:p>
        </w:tc>
        <w:tc>
          <w:tcPr>
            <w:tcW w:w="1528" w:type="dxa"/>
            <w:gridSpan w:val="2"/>
            <w:vAlign w:val="center"/>
          </w:tcPr>
          <w:p w14:paraId="001C07B0" w14:textId="77777777" w:rsidR="00060C7C" w:rsidRPr="00DD2212" w:rsidRDefault="00060C7C">
            <w:pPr>
              <w:jc w:val="center"/>
              <w:rPr>
                <w:rFonts w:ascii="Times New Roman" w:hAnsi="Times New Roman" w:cs="Times New Roman"/>
                <w:bCs/>
                <w:sz w:val="18"/>
                <w:szCs w:val="18"/>
              </w:rPr>
            </w:pPr>
          </w:p>
        </w:tc>
        <w:tc>
          <w:tcPr>
            <w:tcW w:w="1531" w:type="dxa"/>
            <w:gridSpan w:val="2"/>
            <w:vAlign w:val="center"/>
          </w:tcPr>
          <w:p w14:paraId="4E5F9978" w14:textId="77777777" w:rsidR="00060C7C" w:rsidRPr="00DD2212" w:rsidRDefault="00060C7C">
            <w:pPr>
              <w:jc w:val="center"/>
              <w:rPr>
                <w:rFonts w:ascii="Times New Roman" w:hAnsi="Times New Roman" w:cs="Times New Roman"/>
                <w:bCs/>
                <w:sz w:val="18"/>
                <w:szCs w:val="18"/>
              </w:rPr>
            </w:pPr>
          </w:p>
        </w:tc>
      </w:tr>
      <w:tr w:rsidR="00060C7C" w:rsidRPr="00DD2212" w14:paraId="564DB416" w14:textId="77777777">
        <w:trPr>
          <w:trHeight w:val="397"/>
          <w:jc w:val="center"/>
        </w:trPr>
        <w:tc>
          <w:tcPr>
            <w:tcW w:w="2545" w:type="dxa"/>
            <w:gridSpan w:val="3"/>
            <w:vAlign w:val="center"/>
          </w:tcPr>
          <w:p w14:paraId="4BCAF1B4"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上网电量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527" w:type="dxa"/>
            <w:gridSpan w:val="3"/>
            <w:vAlign w:val="center"/>
          </w:tcPr>
          <w:p w14:paraId="43A75D75" w14:textId="77777777" w:rsidR="00060C7C" w:rsidRPr="00DD2212" w:rsidRDefault="00060C7C">
            <w:pPr>
              <w:jc w:val="center"/>
              <w:rPr>
                <w:rFonts w:ascii="Times New Roman" w:hAnsi="Times New Roman" w:cs="Times New Roman"/>
                <w:sz w:val="18"/>
                <w:szCs w:val="18"/>
              </w:rPr>
            </w:pPr>
          </w:p>
        </w:tc>
        <w:tc>
          <w:tcPr>
            <w:tcW w:w="1528" w:type="dxa"/>
            <w:gridSpan w:val="2"/>
            <w:vAlign w:val="center"/>
          </w:tcPr>
          <w:p w14:paraId="06B92DE5" w14:textId="77777777" w:rsidR="00060C7C" w:rsidRPr="00DD2212" w:rsidRDefault="00060C7C">
            <w:pPr>
              <w:jc w:val="center"/>
              <w:rPr>
                <w:rFonts w:ascii="Times New Roman" w:hAnsi="Times New Roman" w:cs="Times New Roman"/>
                <w:sz w:val="18"/>
                <w:szCs w:val="18"/>
              </w:rPr>
            </w:pPr>
          </w:p>
        </w:tc>
        <w:tc>
          <w:tcPr>
            <w:tcW w:w="1527" w:type="dxa"/>
            <w:gridSpan w:val="3"/>
            <w:vAlign w:val="center"/>
          </w:tcPr>
          <w:p w14:paraId="09225C3F" w14:textId="77777777" w:rsidR="00060C7C" w:rsidRPr="00DD2212" w:rsidRDefault="00060C7C">
            <w:pPr>
              <w:jc w:val="center"/>
              <w:rPr>
                <w:rFonts w:ascii="Times New Roman" w:hAnsi="Times New Roman" w:cs="Times New Roman"/>
                <w:sz w:val="18"/>
                <w:szCs w:val="18"/>
              </w:rPr>
            </w:pPr>
          </w:p>
        </w:tc>
        <w:tc>
          <w:tcPr>
            <w:tcW w:w="1528" w:type="dxa"/>
            <w:gridSpan w:val="2"/>
            <w:vAlign w:val="center"/>
          </w:tcPr>
          <w:p w14:paraId="06399D41" w14:textId="77777777" w:rsidR="00060C7C" w:rsidRPr="00DD2212" w:rsidRDefault="00060C7C">
            <w:pPr>
              <w:jc w:val="center"/>
              <w:rPr>
                <w:rFonts w:ascii="Times New Roman" w:hAnsi="Times New Roman" w:cs="Times New Roman"/>
                <w:sz w:val="18"/>
                <w:szCs w:val="18"/>
              </w:rPr>
            </w:pPr>
          </w:p>
        </w:tc>
        <w:tc>
          <w:tcPr>
            <w:tcW w:w="1531" w:type="dxa"/>
            <w:gridSpan w:val="2"/>
            <w:vAlign w:val="center"/>
          </w:tcPr>
          <w:p w14:paraId="6B527B36" w14:textId="77777777" w:rsidR="00060C7C" w:rsidRPr="00DD2212" w:rsidRDefault="00060C7C">
            <w:pPr>
              <w:jc w:val="center"/>
              <w:rPr>
                <w:rFonts w:ascii="Times New Roman" w:hAnsi="Times New Roman" w:cs="Times New Roman"/>
                <w:sz w:val="18"/>
                <w:szCs w:val="18"/>
              </w:rPr>
            </w:pPr>
          </w:p>
        </w:tc>
      </w:tr>
      <w:tr w:rsidR="00060C7C" w:rsidRPr="00DD2212" w14:paraId="27722C03" w14:textId="77777777">
        <w:trPr>
          <w:trHeight w:val="397"/>
          <w:jc w:val="center"/>
        </w:trPr>
        <w:tc>
          <w:tcPr>
            <w:tcW w:w="2545" w:type="dxa"/>
            <w:gridSpan w:val="3"/>
            <w:vAlign w:val="center"/>
          </w:tcPr>
          <w:p w14:paraId="7E02985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厂用电量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527" w:type="dxa"/>
            <w:gridSpan w:val="3"/>
            <w:vAlign w:val="center"/>
          </w:tcPr>
          <w:p w14:paraId="449C28F6" w14:textId="77777777" w:rsidR="00060C7C" w:rsidRPr="00DD2212" w:rsidRDefault="00060C7C">
            <w:pPr>
              <w:jc w:val="center"/>
              <w:rPr>
                <w:rFonts w:ascii="Times New Roman" w:hAnsi="Times New Roman" w:cs="Times New Roman"/>
                <w:sz w:val="18"/>
                <w:szCs w:val="18"/>
              </w:rPr>
            </w:pPr>
          </w:p>
        </w:tc>
        <w:tc>
          <w:tcPr>
            <w:tcW w:w="1528" w:type="dxa"/>
            <w:gridSpan w:val="2"/>
            <w:vAlign w:val="center"/>
          </w:tcPr>
          <w:p w14:paraId="35DC44E7" w14:textId="77777777" w:rsidR="00060C7C" w:rsidRPr="00DD2212" w:rsidRDefault="00060C7C">
            <w:pPr>
              <w:jc w:val="center"/>
              <w:rPr>
                <w:rFonts w:ascii="Times New Roman" w:hAnsi="Times New Roman" w:cs="Times New Roman"/>
                <w:sz w:val="18"/>
                <w:szCs w:val="18"/>
              </w:rPr>
            </w:pPr>
          </w:p>
        </w:tc>
        <w:tc>
          <w:tcPr>
            <w:tcW w:w="1527" w:type="dxa"/>
            <w:gridSpan w:val="3"/>
            <w:vAlign w:val="center"/>
          </w:tcPr>
          <w:p w14:paraId="5E4C1C18" w14:textId="77777777" w:rsidR="00060C7C" w:rsidRPr="00DD2212" w:rsidRDefault="00060C7C">
            <w:pPr>
              <w:jc w:val="center"/>
              <w:rPr>
                <w:rFonts w:ascii="Times New Roman" w:hAnsi="Times New Roman" w:cs="Times New Roman"/>
                <w:sz w:val="18"/>
                <w:szCs w:val="18"/>
              </w:rPr>
            </w:pPr>
          </w:p>
        </w:tc>
        <w:tc>
          <w:tcPr>
            <w:tcW w:w="1528" w:type="dxa"/>
            <w:gridSpan w:val="2"/>
            <w:vAlign w:val="center"/>
          </w:tcPr>
          <w:p w14:paraId="28DEBE2E" w14:textId="77777777" w:rsidR="00060C7C" w:rsidRPr="00DD2212" w:rsidRDefault="00060C7C">
            <w:pPr>
              <w:jc w:val="center"/>
              <w:rPr>
                <w:rFonts w:ascii="Times New Roman" w:hAnsi="Times New Roman" w:cs="Times New Roman"/>
                <w:sz w:val="18"/>
                <w:szCs w:val="18"/>
              </w:rPr>
            </w:pPr>
          </w:p>
        </w:tc>
        <w:tc>
          <w:tcPr>
            <w:tcW w:w="1531" w:type="dxa"/>
            <w:gridSpan w:val="2"/>
            <w:vAlign w:val="center"/>
          </w:tcPr>
          <w:p w14:paraId="0432AF0D" w14:textId="77777777" w:rsidR="00060C7C" w:rsidRPr="00DD2212" w:rsidRDefault="00060C7C">
            <w:pPr>
              <w:jc w:val="center"/>
              <w:rPr>
                <w:rFonts w:ascii="Times New Roman" w:hAnsi="Times New Roman" w:cs="Times New Roman"/>
                <w:sz w:val="18"/>
                <w:szCs w:val="18"/>
              </w:rPr>
            </w:pPr>
          </w:p>
        </w:tc>
      </w:tr>
      <w:tr w:rsidR="00060C7C" w:rsidRPr="00DD2212" w14:paraId="6D00C914" w14:textId="77777777">
        <w:trPr>
          <w:trHeight w:val="397"/>
          <w:jc w:val="center"/>
        </w:trPr>
        <w:tc>
          <w:tcPr>
            <w:tcW w:w="2545" w:type="dxa"/>
            <w:gridSpan w:val="3"/>
            <w:vAlign w:val="center"/>
          </w:tcPr>
          <w:p w14:paraId="620F41F5"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储热系统平均日运行小时</w:t>
            </w:r>
          </w:p>
          <w:p w14:paraId="7E625028"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（含充放热工况）</w:t>
            </w:r>
          </w:p>
        </w:tc>
        <w:tc>
          <w:tcPr>
            <w:tcW w:w="1527" w:type="dxa"/>
            <w:gridSpan w:val="3"/>
            <w:vAlign w:val="center"/>
          </w:tcPr>
          <w:p w14:paraId="1CAA0DE9"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42E47564" w14:textId="77777777" w:rsidR="00060C7C" w:rsidRPr="00DD2212" w:rsidRDefault="00060C7C">
            <w:pPr>
              <w:jc w:val="center"/>
              <w:textAlignment w:val="center"/>
              <w:rPr>
                <w:rFonts w:ascii="Times New Roman" w:hAnsi="Times New Roman" w:cs="Times New Roman"/>
                <w:sz w:val="18"/>
                <w:szCs w:val="18"/>
              </w:rPr>
            </w:pPr>
          </w:p>
        </w:tc>
        <w:tc>
          <w:tcPr>
            <w:tcW w:w="1527" w:type="dxa"/>
            <w:gridSpan w:val="3"/>
            <w:vAlign w:val="center"/>
          </w:tcPr>
          <w:p w14:paraId="51785DAF"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11AEF30B" w14:textId="77777777" w:rsidR="00060C7C" w:rsidRPr="00DD2212" w:rsidRDefault="00060C7C">
            <w:pPr>
              <w:jc w:val="center"/>
              <w:textAlignment w:val="center"/>
              <w:rPr>
                <w:rFonts w:ascii="Times New Roman" w:hAnsi="Times New Roman" w:cs="Times New Roman"/>
                <w:sz w:val="18"/>
                <w:szCs w:val="18"/>
              </w:rPr>
            </w:pPr>
          </w:p>
        </w:tc>
        <w:tc>
          <w:tcPr>
            <w:tcW w:w="1531" w:type="dxa"/>
            <w:gridSpan w:val="2"/>
            <w:vAlign w:val="center"/>
          </w:tcPr>
          <w:p w14:paraId="7FAEB91F" w14:textId="77777777" w:rsidR="00060C7C" w:rsidRPr="00DD2212" w:rsidRDefault="00060C7C">
            <w:pPr>
              <w:jc w:val="center"/>
              <w:textAlignment w:val="center"/>
              <w:rPr>
                <w:rFonts w:ascii="Times New Roman" w:hAnsi="Times New Roman" w:cs="Times New Roman"/>
                <w:sz w:val="18"/>
                <w:szCs w:val="18"/>
              </w:rPr>
            </w:pPr>
          </w:p>
        </w:tc>
      </w:tr>
      <w:tr w:rsidR="00060C7C" w:rsidRPr="00DD2212" w14:paraId="1CCBBF7A" w14:textId="77777777">
        <w:trPr>
          <w:trHeight w:val="397"/>
          <w:jc w:val="center"/>
        </w:trPr>
        <w:tc>
          <w:tcPr>
            <w:tcW w:w="2545" w:type="dxa"/>
            <w:gridSpan w:val="3"/>
            <w:vAlign w:val="center"/>
          </w:tcPr>
          <w:p w14:paraId="522EF6FB"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发电厂用电率</w:t>
            </w:r>
            <w:r w:rsidRPr="00DD2212">
              <w:rPr>
                <w:rFonts w:ascii="Times New Roman" w:hAnsi="Times New Roman" w:cs="Times New Roman"/>
                <w:bCs/>
                <w:sz w:val="18"/>
                <w:szCs w:val="18"/>
              </w:rPr>
              <w:t>/%</w:t>
            </w:r>
          </w:p>
        </w:tc>
        <w:tc>
          <w:tcPr>
            <w:tcW w:w="1527" w:type="dxa"/>
            <w:gridSpan w:val="3"/>
            <w:vAlign w:val="center"/>
          </w:tcPr>
          <w:p w14:paraId="6EC5D89E"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371412A5" w14:textId="77777777" w:rsidR="00060C7C" w:rsidRPr="00DD2212" w:rsidRDefault="00060C7C">
            <w:pPr>
              <w:jc w:val="center"/>
              <w:textAlignment w:val="center"/>
              <w:rPr>
                <w:rFonts w:ascii="Times New Roman" w:hAnsi="Times New Roman" w:cs="Times New Roman"/>
                <w:sz w:val="18"/>
                <w:szCs w:val="18"/>
              </w:rPr>
            </w:pPr>
          </w:p>
        </w:tc>
        <w:tc>
          <w:tcPr>
            <w:tcW w:w="1527" w:type="dxa"/>
            <w:gridSpan w:val="3"/>
            <w:vAlign w:val="center"/>
          </w:tcPr>
          <w:p w14:paraId="181C177D"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08BDDE32" w14:textId="77777777" w:rsidR="00060C7C" w:rsidRPr="00DD2212" w:rsidRDefault="00060C7C">
            <w:pPr>
              <w:jc w:val="center"/>
              <w:textAlignment w:val="center"/>
              <w:rPr>
                <w:rFonts w:ascii="Times New Roman" w:hAnsi="Times New Roman" w:cs="Times New Roman"/>
                <w:sz w:val="18"/>
                <w:szCs w:val="18"/>
              </w:rPr>
            </w:pPr>
          </w:p>
        </w:tc>
        <w:tc>
          <w:tcPr>
            <w:tcW w:w="1531" w:type="dxa"/>
            <w:gridSpan w:val="2"/>
            <w:vAlign w:val="center"/>
          </w:tcPr>
          <w:p w14:paraId="7701D816" w14:textId="77777777" w:rsidR="00060C7C" w:rsidRPr="00DD2212" w:rsidRDefault="00060C7C">
            <w:pPr>
              <w:jc w:val="center"/>
              <w:textAlignment w:val="center"/>
              <w:rPr>
                <w:rFonts w:ascii="Times New Roman" w:hAnsi="Times New Roman" w:cs="Times New Roman"/>
                <w:sz w:val="18"/>
                <w:szCs w:val="18"/>
              </w:rPr>
            </w:pPr>
          </w:p>
        </w:tc>
      </w:tr>
      <w:tr w:rsidR="00060C7C" w:rsidRPr="00DD2212" w14:paraId="3A57255A" w14:textId="77777777">
        <w:trPr>
          <w:trHeight w:val="397"/>
          <w:jc w:val="center"/>
        </w:trPr>
        <w:tc>
          <w:tcPr>
            <w:tcW w:w="2545" w:type="dxa"/>
            <w:gridSpan w:val="3"/>
            <w:vAlign w:val="center"/>
          </w:tcPr>
          <w:p w14:paraId="4F7D6BFC"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综合厂用电率</w:t>
            </w:r>
            <w:r w:rsidRPr="00DD2212">
              <w:rPr>
                <w:rFonts w:ascii="Times New Roman" w:hAnsi="Times New Roman" w:cs="Times New Roman"/>
                <w:bCs/>
                <w:sz w:val="18"/>
                <w:szCs w:val="18"/>
              </w:rPr>
              <w:t>/%</w:t>
            </w:r>
          </w:p>
        </w:tc>
        <w:tc>
          <w:tcPr>
            <w:tcW w:w="1527" w:type="dxa"/>
            <w:gridSpan w:val="3"/>
            <w:vAlign w:val="center"/>
          </w:tcPr>
          <w:p w14:paraId="19A47306"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54DD63CD" w14:textId="77777777" w:rsidR="00060C7C" w:rsidRPr="00DD2212" w:rsidRDefault="00060C7C">
            <w:pPr>
              <w:jc w:val="center"/>
              <w:textAlignment w:val="center"/>
              <w:rPr>
                <w:rFonts w:ascii="Times New Roman" w:hAnsi="Times New Roman" w:cs="Times New Roman"/>
                <w:sz w:val="18"/>
                <w:szCs w:val="18"/>
              </w:rPr>
            </w:pPr>
          </w:p>
        </w:tc>
        <w:tc>
          <w:tcPr>
            <w:tcW w:w="1527" w:type="dxa"/>
            <w:gridSpan w:val="3"/>
            <w:vAlign w:val="center"/>
          </w:tcPr>
          <w:p w14:paraId="4C4A9945"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64E6D830" w14:textId="77777777" w:rsidR="00060C7C" w:rsidRPr="00DD2212" w:rsidRDefault="00060C7C">
            <w:pPr>
              <w:jc w:val="center"/>
              <w:textAlignment w:val="center"/>
              <w:rPr>
                <w:rFonts w:ascii="Times New Roman" w:hAnsi="Times New Roman" w:cs="Times New Roman"/>
                <w:sz w:val="18"/>
                <w:szCs w:val="18"/>
              </w:rPr>
            </w:pPr>
          </w:p>
        </w:tc>
        <w:tc>
          <w:tcPr>
            <w:tcW w:w="1531" w:type="dxa"/>
            <w:gridSpan w:val="2"/>
            <w:vAlign w:val="center"/>
          </w:tcPr>
          <w:p w14:paraId="07008767" w14:textId="77777777" w:rsidR="00060C7C" w:rsidRPr="00DD2212" w:rsidRDefault="00060C7C">
            <w:pPr>
              <w:jc w:val="center"/>
              <w:textAlignment w:val="center"/>
              <w:rPr>
                <w:rFonts w:ascii="Times New Roman" w:hAnsi="Times New Roman" w:cs="Times New Roman"/>
                <w:sz w:val="18"/>
                <w:szCs w:val="18"/>
              </w:rPr>
            </w:pPr>
          </w:p>
        </w:tc>
      </w:tr>
      <w:tr w:rsidR="00060C7C" w:rsidRPr="00DD2212" w14:paraId="3CC59B08" w14:textId="77777777">
        <w:trPr>
          <w:trHeight w:val="397"/>
          <w:jc w:val="center"/>
        </w:trPr>
        <w:tc>
          <w:tcPr>
            <w:tcW w:w="2545" w:type="dxa"/>
            <w:gridSpan w:val="3"/>
            <w:vAlign w:val="center"/>
          </w:tcPr>
          <w:p w14:paraId="3C40CA9B"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电站补水率</w:t>
            </w:r>
            <w:r w:rsidRPr="00DD2212">
              <w:rPr>
                <w:rFonts w:ascii="Times New Roman" w:hAnsi="Times New Roman" w:cs="Times New Roman"/>
                <w:bCs/>
                <w:sz w:val="18"/>
                <w:szCs w:val="18"/>
              </w:rPr>
              <w:t>/%</w:t>
            </w:r>
          </w:p>
        </w:tc>
        <w:tc>
          <w:tcPr>
            <w:tcW w:w="1527" w:type="dxa"/>
            <w:gridSpan w:val="3"/>
            <w:vAlign w:val="center"/>
          </w:tcPr>
          <w:p w14:paraId="1CA97F24"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2D7F51F5" w14:textId="77777777" w:rsidR="00060C7C" w:rsidRPr="00DD2212" w:rsidRDefault="00060C7C">
            <w:pPr>
              <w:jc w:val="center"/>
              <w:textAlignment w:val="center"/>
              <w:rPr>
                <w:rFonts w:ascii="Times New Roman" w:hAnsi="Times New Roman" w:cs="Times New Roman"/>
                <w:sz w:val="18"/>
                <w:szCs w:val="18"/>
              </w:rPr>
            </w:pPr>
          </w:p>
        </w:tc>
        <w:tc>
          <w:tcPr>
            <w:tcW w:w="1527" w:type="dxa"/>
            <w:gridSpan w:val="3"/>
            <w:vAlign w:val="center"/>
          </w:tcPr>
          <w:p w14:paraId="08780198"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7EE1D2AC" w14:textId="77777777" w:rsidR="00060C7C" w:rsidRPr="00DD2212" w:rsidRDefault="00060C7C">
            <w:pPr>
              <w:jc w:val="center"/>
              <w:textAlignment w:val="center"/>
              <w:rPr>
                <w:rFonts w:ascii="Times New Roman" w:hAnsi="Times New Roman" w:cs="Times New Roman"/>
                <w:sz w:val="18"/>
                <w:szCs w:val="18"/>
              </w:rPr>
            </w:pPr>
          </w:p>
        </w:tc>
        <w:tc>
          <w:tcPr>
            <w:tcW w:w="1531" w:type="dxa"/>
            <w:gridSpan w:val="2"/>
            <w:vAlign w:val="center"/>
          </w:tcPr>
          <w:p w14:paraId="385C0200" w14:textId="77777777" w:rsidR="00060C7C" w:rsidRPr="00DD2212" w:rsidRDefault="00060C7C">
            <w:pPr>
              <w:jc w:val="center"/>
              <w:textAlignment w:val="center"/>
              <w:rPr>
                <w:rFonts w:ascii="Times New Roman" w:hAnsi="Times New Roman" w:cs="Times New Roman"/>
                <w:sz w:val="18"/>
                <w:szCs w:val="18"/>
              </w:rPr>
            </w:pPr>
          </w:p>
        </w:tc>
      </w:tr>
      <w:tr w:rsidR="00060C7C" w:rsidRPr="00DD2212" w14:paraId="4F257FBC" w14:textId="77777777">
        <w:trPr>
          <w:trHeight w:val="397"/>
          <w:jc w:val="center"/>
        </w:trPr>
        <w:tc>
          <w:tcPr>
            <w:tcW w:w="2545" w:type="dxa"/>
            <w:gridSpan w:val="3"/>
            <w:vAlign w:val="center"/>
          </w:tcPr>
          <w:p w14:paraId="03D9645E" w14:textId="77777777" w:rsidR="00060C7C" w:rsidRPr="00DD2212" w:rsidRDefault="006B0ED3">
            <w:pPr>
              <w:jc w:val="center"/>
              <w:textAlignment w:val="center"/>
              <w:rPr>
                <w:rFonts w:ascii="Times New Roman" w:hAnsi="Times New Roman" w:cs="Times New Roman"/>
                <w:bCs/>
                <w:sz w:val="18"/>
                <w:szCs w:val="18"/>
              </w:rPr>
            </w:pPr>
            <w:r w:rsidRPr="00DD2212">
              <w:rPr>
                <w:rFonts w:ascii="Times New Roman" w:hAnsi="Times New Roman" w:cs="Times New Roman" w:hint="eastAsia"/>
                <w:bCs/>
                <w:sz w:val="18"/>
                <w:szCs w:val="18"/>
              </w:rPr>
              <w:t>电站辅助能源消耗率</w:t>
            </w:r>
            <w:r w:rsidRPr="00DD2212">
              <w:rPr>
                <w:rFonts w:ascii="Times New Roman" w:hAnsi="Times New Roman" w:cs="Times New Roman"/>
                <w:bCs/>
                <w:sz w:val="18"/>
                <w:szCs w:val="18"/>
              </w:rPr>
              <w:t>/%</w:t>
            </w:r>
          </w:p>
        </w:tc>
        <w:tc>
          <w:tcPr>
            <w:tcW w:w="1527" w:type="dxa"/>
            <w:gridSpan w:val="3"/>
            <w:vAlign w:val="center"/>
          </w:tcPr>
          <w:p w14:paraId="45EC1130"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0C5C2A45" w14:textId="77777777" w:rsidR="00060C7C" w:rsidRPr="00DD2212" w:rsidRDefault="00060C7C">
            <w:pPr>
              <w:jc w:val="center"/>
              <w:textAlignment w:val="center"/>
              <w:rPr>
                <w:rFonts w:ascii="Times New Roman" w:hAnsi="Times New Roman" w:cs="Times New Roman"/>
                <w:sz w:val="18"/>
                <w:szCs w:val="18"/>
              </w:rPr>
            </w:pPr>
          </w:p>
        </w:tc>
        <w:tc>
          <w:tcPr>
            <w:tcW w:w="1527" w:type="dxa"/>
            <w:gridSpan w:val="3"/>
            <w:vAlign w:val="center"/>
          </w:tcPr>
          <w:p w14:paraId="46CE45A6" w14:textId="77777777" w:rsidR="00060C7C" w:rsidRPr="00DD2212" w:rsidRDefault="00060C7C">
            <w:pPr>
              <w:jc w:val="center"/>
              <w:textAlignment w:val="center"/>
              <w:rPr>
                <w:rFonts w:ascii="Times New Roman" w:hAnsi="Times New Roman" w:cs="Times New Roman"/>
                <w:sz w:val="18"/>
                <w:szCs w:val="18"/>
              </w:rPr>
            </w:pPr>
          </w:p>
        </w:tc>
        <w:tc>
          <w:tcPr>
            <w:tcW w:w="1528" w:type="dxa"/>
            <w:gridSpan w:val="2"/>
            <w:vAlign w:val="center"/>
          </w:tcPr>
          <w:p w14:paraId="7252CE10" w14:textId="77777777" w:rsidR="00060C7C" w:rsidRPr="00DD2212" w:rsidRDefault="00060C7C">
            <w:pPr>
              <w:jc w:val="center"/>
              <w:textAlignment w:val="center"/>
              <w:rPr>
                <w:rFonts w:ascii="Times New Roman" w:hAnsi="Times New Roman" w:cs="Times New Roman"/>
                <w:sz w:val="18"/>
                <w:szCs w:val="18"/>
              </w:rPr>
            </w:pPr>
          </w:p>
        </w:tc>
        <w:tc>
          <w:tcPr>
            <w:tcW w:w="1531" w:type="dxa"/>
            <w:gridSpan w:val="2"/>
            <w:vAlign w:val="center"/>
          </w:tcPr>
          <w:p w14:paraId="6DB83711" w14:textId="77777777" w:rsidR="00060C7C" w:rsidRPr="00DD2212" w:rsidRDefault="00060C7C">
            <w:pPr>
              <w:jc w:val="center"/>
              <w:textAlignment w:val="center"/>
              <w:rPr>
                <w:rFonts w:ascii="Times New Roman" w:hAnsi="Times New Roman" w:cs="Times New Roman"/>
                <w:sz w:val="18"/>
                <w:szCs w:val="18"/>
              </w:rPr>
            </w:pPr>
          </w:p>
        </w:tc>
      </w:tr>
      <w:tr w:rsidR="00060C7C" w:rsidRPr="00DD2212" w14:paraId="2592240F" w14:textId="77777777">
        <w:trPr>
          <w:trHeight w:val="397"/>
          <w:jc w:val="center"/>
        </w:trPr>
        <w:tc>
          <w:tcPr>
            <w:tcW w:w="10186" w:type="dxa"/>
            <w:gridSpan w:val="15"/>
            <w:vAlign w:val="center"/>
          </w:tcPr>
          <w:p w14:paraId="6CA2332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太阳能资源统计</w:t>
            </w:r>
          </w:p>
        </w:tc>
      </w:tr>
      <w:tr w:rsidR="00060C7C" w:rsidRPr="00DD2212" w14:paraId="15B0C504" w14:textId="77777777">
        <w:trPr>
          <w:trHeight w:val="397"/>
          <w:jc w:val="center"/>
        </w:trPr>
        <w:tc>
          <w:tcPr>
            <w:tcW w:w="2545" w:type="dxa"/>
            <w:gridSpan w:val="3"/>
            <w:vAlign w:val="center"/>
          </w:tcPr>
          <w:p w14:paraId="727E1DB3"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指标</w:t>
            </w:r>
          </w:p>
        </w:tc>
        <w:tc>
          <w:tcPr>
            <w:tcW w:w="2547" w:type="dxa"/>
            <w:gridSpan w:val="4"/>
            <w:vAlign w:val="center"/>
          </w:tcPr>
          <w:p w14:paraId="6B465C74"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月度</w:t>
            </w:r>
          </w:p>
        </w:tc>
        <w:tc>
          <w:tcPr>
            <w:tcW w:w="2546" w:type="dxa"/>
            <w:gridSpan w:val="5"/>
            <w:vAlign w:val="center"/>
          </w:tcPr>
          <w:p w14:paraId="0555B4DF"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年累计</w:t>
            </w:r>
          </w:p>
        </w:tc>
        <w:tc>
          <w:tcPr>
            <w:tcW w:w="2548" w:type="dxa"/>
            <w:gridSpan w:val="3"/>
            <w:vAlign w:val="center"/>
          </w:tcPr>
          <w:p w14:paraId="440883B0"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当月同比</w:t>
            </w:r>
          </w:p>
        </w:tc>
      </w:tr>
      <w:tr w:rsidR="00060C7C" w:rsidRPr="00DD2212" w14:paraId="71A8AD51" w14:textId="77777777">
        <w:trPr>
          <w:trHeight w:val="397"/>
          <w:jc w:val="center"/>
        </w:trPr>
        <w:tc>
          <w:tcPr>
            <w:tcW w:w="2545" w:type="dxa"/>
            <w:gridSpan w:val="3"/>
            <w:vAlign w:val="center"/>
          </w:tcPr>
          <w:p w14:paraId="3982E845"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bCs/>
                <w:sz w:val="18"/>
                <w:szCs w:val="18"/>
              </w:rPr>
              <w:t>DNI</w:t>
            </w:r>
            <w:r w:rsidRPr="00DD2212">
              <w:rPr>
                <w:rFonts w:ascii="Times New Roman" w:hAnsi="Times New Roman" w:cs="Times New Roman" w:hint="eastAsia"/>
                <w:bCs/>
                <w:sz w:val="18"/>
                <w:szCs w:val="18"/>
              </w:rPr>
              <w:t>日均太阳法向直接辐射</w:t>
            </w:r>
          </w:p>
          <w:p w14:paraId="6E157349"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（当月日平均，</w:t>
            </w:r>
            <w:r w:rsidRPr="00DD2212">
              <w:rPr>
                <w:rFonts w:ascii="Times New Roman" w:hAnsi="Times New Roman" w:cs="Times New Roman"/>
                <w:bCs/>
                <w:sz w:val="18"/>
                <w:szCs w:val="18"/>
              </w:rPr>
              <w:t>w/m</w:t>
            </w:r>
            <w:r w:rsidRPr="00DD2212">
              <w:rPr>
                <w:rFonts w:ascii="Times New Roman" w:hAnsi="Times New Roman" w:cs="Times New Roman"/>
                <w:bCs/>
                <w:sz w:val="18"/>
                <w:szCs w:val="18"/>
                <w:vertAlign w:val="superscript"/>
              </w:rPr>
              <w:t>2</w:t>
            </w:r>
            <w:r w:rsidRPr="00DD2212">
              <w:rPr>
                <w:rFonts w:ascii="Times New Roman" w:hAnsi="Times New Roman" w:cs="Times New Roman" w:hint="eastAsia"/>
                <w:bCs/>
                <w:sz w:val="18"/>
                <w:szCs w:val="18"/>
              </w:rPr>
              <w:t>）</w:t>
            </w:r>
          </w:p>
        </w:tc>
        <w:tc>
          <w:tcPr>
            <w:tcW w:w="2547" w:type="dxa"/>
            <w:gridSpan w:val="4"/>
            <w:vAlign w:val="center"/>
          </w:tcPr>
          <w:p w14:paraId="47F497A7" w14:textId="77777777" w:rsidR="00060C7C" w:rsidRPr="00DD2212" w:rsidRDefault="00060C7C">
            <w:pPr>
              <w:jc w:val="center"/>
              <w:rPr>
                <w:rFonts w:ascii="Times New Roman" w:hAnsi="Times New Roman" w:cs="Times New Roman"/>
                <w:sz w:val="18"/>
                <w:szCs w:val="18"/>
              </w:rPr>
            </w:pPr>
          </w:p>
        </w:tc>
        <w:tc>
          <w:tcPr>
            <w:tcW w:w="2546" w:type="dxa"/>
            <w:gridSpan w:val="5"/>
            <w:vAlign w:val="center"/>
          </w:tcPr>
          <w:p w14:paraId="0D6ABD4F" w14:textId="77777777" w:rsidR="00060C7C" w:rsidRPr="00DD2212" w:rsidRDefault="00060C7C">
            <w:pPr>
              <w:jc w:val="center"/>
              <w:rPr>
                <w:rFonts w:ascii="Times New Roman" w:hAnsi="Times New Roman" w:cs="Times New Roman"/>
                <w:sz w:val="18"/>
                <w:szCs w:val="18"/>
              </w:rPr>
            </w:pPr>
          </w:p>
        </w:tc>
        <w:tc>
          <w:tcPr>
            <w:tcW w:w="2548" w:type="dxa"/>
            <w:gridSpan w:val="3"/>
            <w:vAlign w:val="center"/>
          </w:tcPr>
          <w:p w14:paraId="52ED38CB" w14:textId="77777777" w:rsidR="00060C7C" w:rsidRPr="00DD2212" w:rsidRDefault="00060C7C">
            <w:pPr>
              <w:jc w:val="center"/>
              <w:rPr>
                <w:rFonts w:ascii="Times New Roman" w:hAnsi="Times New Roman" w:cs="Times New Roman"/>
                <w:sz w:val="18"/>
                <w:szCs w:val="18"/>
              </w:rPr>
            </w:pPr>
          </w:p>
        </w:tc>
      </w:tr>
      <w:tr w:rsidR="00060C7C" w:rsidRPr="00DD2212" w14:paraId="26943C89" w14:textId="77777777">
        <w:trPr>
          <w:trHeight w:val="397"/>
          <w:jc w:val="center"/>
        </w:trPr>
        <w:tc>
          <w:tcPr>
            <w:tcW w:w="2545" w:type="dxa"/>
            <w:gridSpan w:val="3"/>
            <w:vAlign w:val="center"/>
          </w:tcPr>
          <w:p w14:paraId="6F0DFA01"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bCs/>
                <w:sz w:val="18"/>
                <w:szCs w:val="18"/>
              </w:rPr>
              <w:t>DNI</w:t>
            </w:r>
            <w:r w:rsidRPr="00DD2212">
              <w:rPr>
                <w:rFonts w:ascii="Times New Roman" w:hAnsi="Times New Roman" w:cs="Times New Roman" w:hint="eastAsia"/>
                <w:bCs/>
                <w:sz w:val="18"/>
                <w:szCs w:val="18"/>
              </w:rPr>
              <w:t>月太阳法向直接辐射</w:t>
            </w:r>
          </w:p>
          <w:p w14:paraId="063CE2B1"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（当月累计，</w:t>
            </w:r>
            <w:proofErr w:type="spellStart"/>
            <w:r w:rsidRPr="00DD2212">
              <w:rPr>
                <w:rFonts w:ascii="Times New Roman" w:hAnsi="Times New Roman" w:cs="Times New Roman"/>
                <w:bCs/>
                <w:sz w:val="18"/>
                <w:szCs w:val="18"/>
              </w:rPr>
              <w:t>kW</w:t>
            </w:r>
            <w:r w:rsidRPr="00F2787E">
              <w:rPr>
                <w:rFonts w:ascii="Times New Roman" w:hAnsi="Times New Roman" w:cs="Times New Roman"/>
              </w:rPr>
              <w:t>•</w:t>
            </w:r>
            <w:r w:rsidRPr="00DD2212">
              <w:rPr>
                <w:rFonts w:ascii="Times New Roman" w:hAnsi="Times New Roman" w:cs="Times New Roman"/>
                <w:bCs/>
                <w:sz w:val="18"/>
                <w:szCs w:val="18"/>
              </w:rPr>
              <w:t>h</w:t>
            </w:r>
            <w:proofErr w:type="spellEnd"/>
            <w:r w:rsidRPr="00DD2212">
              <w:rPr>
                <w:rFonts w:ascii="Times New Roman" w:hAnsi="Times New Roman" w:cs="Times New Roman" w:hint="eastAsia"/>
                <w:bCs/>
                <w:sz w:val="18"/>
                <w:szCs w:val="18"/>
              </w:rPr>
              <w:t>）</w:t>
            </w:r>
          </w:p>
        </w:tc>
        <w:tc>
          <w:tcPr>
            <w:tcW w:w="2547" w:type="dxa"/>
            <w:gridSpan w:val="4"/>
            <w:vAlign w:val="center"/>
          </w:tcPr>
          <w:p w14:paraId="68D14A2F" w14:textId="77777777" w:rsidR="00060C7C" w:rsidRPr="00DD2212" w:rsidRDefault="00060C7C">
            <w:pPr>
              <w:jc w:val="center"/>
              <w:rPr>
                <w:rFonts w:ascii="Times New Roman" w:hAnsi="Times New Roman" w:cs="Times New Roman"/>
                <w:sz w:val="18"/>
                <w:szCs w:val="18"/>
              </w:rPr>
            </w:pPr>
          </w:p>
        </w:tc>
        <w:tc>
          <w:tcPr>
            <w:tcW w:w="2546" w:type="dxa"/>
            <w:gridSpan w:val="5"/>
            <w:vAlign w:val="center"/>
          </w:tcPr>
          <w:p w14:paraId="4017DB85" w14:textId="77777777" w:rsidR="00060C7C" w:rsidRPr="00DD2212" w:rsidRDefault="00060C7C">
            <w:pPr>
              <w:jc w:val="center"/>
              <w:rPr>
                <w:rFonts w:ascii="Times New Roman" w:hAnsi="Times New Roman" w:cs="Times New Roman"/>
                <w:sz w:val="18"/>
                <w:szCs w:val="18"/>
              </w:rPr>
            </w:pPr>
          </w:p>
        </w:tc>
        <w:tc>
          <w:tcPr>
            <w:tcW w:w="2548" w:type="dxa"/>
            <w:gridSpan w:val="3"/>
            <w:vAlign w:val="center"/>
          </w:tcPr>
          <w:p w14:paraId="6E4D4D1D" w14:textId="77777777" w:rsidR="00060C7C" w:rsidRPr="00DD2212" w:rsidRDefault="00060C7C">
            <w:pPr>
              <w:jc w:val="center"/>
              <w:rPr>
                <w:rFonts w:ascii="Times New Roman" w:hAnsi="Times New Roman" w:cs="Times New Roman"/>
                <w:sz w:val="18"/>
                <w:szCs w:val="18"/>
              </w:rPr>
            </w:pPr>
          </w:p>
        </w:tc>
      </w:tr>
      <w:tr w:rsidR="00060C7C" w:rsidRPr="00DD2212" w14:paraId="031C7675" w14:textId="77777777">
        <w:trPr>
          <w:trHeight w:val="397"/>
          <w:jc w:val="center"/>
        </w:trPr>
        <w:tc>
          <w:tcPr>
            <w:tcW w:w="2545" w:type="dxa"/>
            <w:gridSpan w:val="3"/>
            <w:vAlign w:val="center"/>
          </w:tcPr>
          <w:p w14:paraId="1FE315EF"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lastRenderedPageBreak/>
              <w:t>平均气温</w:t>
            </w:r>
          </w:p>
        </w:tc>
        <w:tc>
          <w:tcPr>
            <w:tcW w:w="2547" w:type="dxa"/>
            <w:gridSpan w:val="4"/>
            <w:vAlign w:val="center"/>
          </w:tcPr>
          <w:p w14:paraId="65CD3435" w14:textId="77777777" w:rsidR="00060C7C" w:rsidRPr="00DD2212" w:rsidRDefault="00060C7C">
            <w:pPr>
              <w:jc w:val="center"/>
              <w:rPr>
                <w:rFonts w:ascii="Times New Roman" w:hAnsi="Times New Roman" w:cs="Times New Roman"/>
                <w:sz w:val="18"/>
                <w:szCs w:val="18"/>
              </w:rPr>
            </w:pPr>
          </w:p>
        </w:tc>
        <w:tc>
          <w:tcPr>
            <w:tcW w:w="2546" w:type="dxa"/>
            <w:gridSpan w:val="5"/>
            <w:vAlign w:val="center"/>
          </w:tcPr>
          <w:p w14:paraId="0C58D2EA" w14:textId="77777777" w:rsidR="00060C7C" w:rsidRPr="00DD2212" w:rsidRDefault="00060C7C">
            <w:pPr>
              <w:jc w:val="center"/>
              <w:rPr>
                <w:rFonts w:ascii="Times New Roman" w:hAnsi="Times New Roman" w:cs="Times New Roman"/>
                <w:sz w:val="18"/>
                <w:szCs w:val="18"/>
              </w:rPr>
            </w:pPr>
          </w:p>
        </w:tc>
        <w:tc>
          <w:tcPr>
            <w:tcW w:w="2548" w:type="dxa"/>
            <w:gridSpan w:val="3"/>
            <w:vAlign w:val="center"/>
          </w:tcPr>
          <w:p w14:paraId="469FFF93" w14:textId="77777777" w:rsidR="00060C7C" w:rsidRPr="00DD2212" w:rsidRDefault="00060C7C">
            <w:pPr>
              <w:jc w:val="center"/>
              <w:rPr>
                <w:rFonts w:ascii="Times New Roman" w:hAnsi="Times New Roman" w:cs="Times New Roman"/>
                <w:sz w:val="18"/>
                <w:szCs w:val="18"/>
              </w:rPr>
            </w:pPr>
          </w:p>
        </w:tc>
      </w:tr>
      <w:tr w:rsidR="00060C7C" w:rsidRPr="00DD2212" w14:paraId="72800BAC" w14:textId="77777777">
        <w:trPr>
          <w:trHeight w:val="397"/>
          <w:jc w:val="center"/>
        </w:trPr>
        <w:tc>
          <w:tcPr>
            <w:tcW w:w="10186" w:type="dxa"/>
            <w:gridSpan w:val="15"/>
            <w:vAlign w:val="center"/>
          </w:tcPr>
          <w:p w14:paraId="75F927F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发电场区运行指标</w:t>
            </w:r>
          </w:p>
        </w:tc>
      </w:tr>
      <w:tr w:rsidR="00060C7C" w:rsidRPr="00DD2212" w14:paraId="7C6817E8" w14:textId="77777777">
        <w:trPr>
          <w:trHeight w:val="397"/>
          <w:jc w:val="center"/>
        </w:trPr>
        <w:tc>
          <w:tcPr>
            <w:tcW w:w="1128" w:type="dxa"/>
            <w:vAlign w:val="center"/>
          </w:tcPr>
          <w:p w14:paraId="354CB282"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机组编号</w:t>
            </w:r>
          </w:p>
        </w:tc>
        <w:tc>
          <w:tcPr>
            <w:tcW w:w="1417" w:type="dxa"/>
            <w:gridSpan w:val="2"/>
            <w:vAlign w:val="center"/>
          </w:tcPr>
          <w:p w14:paraId="5A68E3CA"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发电场区编号</w:t>
            </w:r>
          </w:p>
        </w:tc>
        <w:tc>
          <w:tcPr>
            <w:tcW w:w="1273" w:type="dxa"/>
            <w:gridSpan w:val="2"/>
            <w:vAlign w:val="center"/>
          </w:tcPr>
          <w:p w14:paraId="04F7AFE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月发电量</w:t>
            </w:r>
          </w:p>
          <w:p w14:paraId="2D24CE06" w14:textId="77777777" w:rsidR="00060C7C" w:rsidRPr="00DD2212" w:rsidRDefault="006B0ED3">
            <w:pPr>
              <w:jc w:val="center"/>
              <w:rPr>
                <w:rFonts w:ascii="Times New Roman" w:hAnsi="Times New Roman" w:cs="Times New Roman"/>
                <w:bCs/>
                <w:sz w:val="18"/>
                <w:szCs w:val="18"/>
              </w:rPr>
            </w:pPr>
            <w:proofErr w:type="spellStart"/>
            <w:r w:rsidRPr="00DD2212">
              <w:rPr>
                <w:rFonts w:ascii="Times New Roman" w:hAnsi="Times New Roman" w:cs="Times New Roman"/>
                <w:bCs/>
                <w:sz w:val="18"/>
                <w:szCs w:val="18"/>
              </w:rPr>
              <w:t>kW</w:t>
            </w:r>
            <w:r w:rsidRPr="00F2787E">
              <w:rPr>
                <w:rFonts w:ascii="Times New Roman" w:hAnsi="Times New Roman" w:cs="Times New Roman"/>
              </w:rPr>
              <w:t>•</w:t>
            </w:r>
            <w:r w:rsidRPr="00DD2212">
              <w:rPr>
                <w:rFonts w:ascii="Times New Roman" w:hAnsi="Times New Roman" w:cs="Times New Roman"/>
                <w:bCs/>
                <w:sz w:val="18"/>
                <w:szCs w:val="18"/>
              </w:rPr>
              <w:t>h</w:t>
            </w:r>
            <w:proofErr w:type="spellEnd"/>
          </w:p>
        </w:tc>
        <w:tc>
          <w:tcPr>
            <w:tcW w:w="2547" w:type="dxa"/>
            <w:gridSpan w:val="4"/>
            <w:vAlign w:val="center"/>
          </w:tcPr>
          <w:p w14:paraId="7800751F"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年累计</w:t>
            </w:r>
          </w:p>
          <w:p w14:paraId="449A2843" w14:textId="77777777" w:rsidR="00060C7C" w:rsidRPr="00DD2212" w:rsidRDefault="006B0ED3">
            <w:pPr>
              <w:jc w:val="center"/>
              <w:rPr>
                <w:rFonts w:ascii="Times New Roman" w:hAnsi="Times New Roman" w:cs="Times New Roman"/>
                <w:bCs/>
                <w:sz w:val="18"/>
                <w:szCs w:val="18"/>
              </w:rPr>
            </w:pPr>
            <w:proofErr w:type="spellStart"/>
            <w:r w:rsidRPr="00DD2212">
              <w:rPr>
                <w:rFonts w:ascii="Times New Roman" w:hAnsi="Times New Roman" w:cs="Times New Roman"/>
                <w:bCs/>
                <w:sz w:val="18"/>
                <w:szCs w:val="18"/>
              </w:rPr>
              <w:t>kW</w:t>
            </w:r>
            <w:r w:rsidRPr="00F2787E">
              <w:rPr>
                <w:rFonts w:ascii="Times New Roman" w:hAnsi="Times New Roman" w:cs="Times New Roman"/>
              </w:rPr>
              <w:t>•</w:t>
            </w:r>
            <w:r w:rsidRPr="00DD2212">
              <w:rPr>
                <w:rFonts w:ascii="Times New Roman" w:hAnsi="Times New Roman" w:cs="Times New Roman"/>
                <w:bCs/>
                <w:sz w:val="18"/>
                <w:szCs w:val="18"/>
              </w:rPr>
              <w:t>h</w:t>
            </w:r>
            <w:proofErr w:type="spellEnd"/>
          </w:p>
        </w:tc>
        <w:tc>
          <w:tcPr>
            <w:tcW w:w="1273" w:type="dxa"/>
            <w:gridSpan w:val="3"/>
            <w:vAlign w:val="center"/>
          </w:tcPr>
          <w:p w14:paraId="690771DF"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设备运行小时数</w:t>
            </w:r>
          </w:p>
        </w:tc>
        <w:tc>
          <w:tcPr>
            <w:tcW w:w="1273" w:type="dxa"/>
            <w:gridSpan w:val="2"/>
            <w:vAlign w:val="center"/>
          </w:tcPr>
          <w:p w14:paraId="5DA8688D"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同比</w:t>
            </w:r>
          </w:p>
        </w:tc>
        <w:tc>
          <w:tcPr>
            <w:tcW w:w="1275" w:type="dxa"/>
            <w:vAlign w:val="center"/>
          </w:tcPr>
          <w:p w14:paraId="20BFE2AF"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备注</w:t>
            </w:r>
          </w:p>
        </w:tc>
      </w:tr>
      <w:tr w:rsidR="00060C7C" w:rsidRPr="00DD2212" w14:paraId="5CA9E444" w14:textId="77777777">
        <w:trPr>
          <w:trHeight w:val="397"/>
          <w:jc w:val="center"/>
        </w:trPr>
        <w:tc>
          <w:tcPr>
            <w:tcW w:w="1128" w:type="dxa"/>
            <w:vAlign w:val="center"/>
          </w:tcPr>
          <w:p w14:paraId="406A124C" w14:textId="77777777" w:rsidR="00060C7C" w:rsidRPr="00DD2212" w:rsidRDefault="00060C7C">
            <w:pPr>
              <w:jc w:val="center"/>
              <w:rPr>
                <w:rFonts w:ascii="Times New Roman" w:hAnsi="Times New Roman" w:cs="Times New Roman"/>
                <w:sz w:val="18"/>
                <w:szCs w:val="18"/>
              </w:rPr>
            </w:pPr>
          </w:p>
        </w:tc>
        <w:tc>
          <w:tcPr>
            <w:tcW w:w="1417" w:type="dxa"/>
            <w:gridSpan w:val="2"/>
            <w:vAlign w:val="center"/>
          </w:tcPr>
          <w:p w14:paraId="404CC08E"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5B83E459" w14:textId="77777777" w:rsidR="00060C7C" w:rsidRPr="00DD2212" w:rsidRDefault="00060C7C">
            <w:pPr>
              <w:jc w:val="center"/>
              <w:rPr>
                <w:rFonts w:ascii="Times New Roman" w:hAnsi="Times New Roman" w:cs="Times New Roman"/>
                <w:sz w:val="18"/>
                <w:szCs w:val="18"/>
              </w:rPr>
            </w:pPr>
          </w:p>
        </w:tc>
        <w:tc>
          <w:tcPr>
            <w:tcW w:w="2547" w:type="dxa"/>
            <w:gridSpan w:val="4"/>
            <w:vAlign w:val="center"/>
          </w:tcPr>
          <w:p w14:paraId="6DDBFF39" w14:textId="77777777" w:rsidR="00060C7C" w:rsidRPr="00DD2212" w:rsidRDefault="00060C7C">
            <w:pPr>
              <w:jc w:val="center"/>
              <w:rPr>
                <w:rFonts w:ascii="Times New Roman" w:hAnsi="Times New Roman" w:cs="Times New Roman"/>
                <w:sz w:val="18"/>
                <w:szCs w:val="18"/>
              </w:rPr>
            </w:pPr>
          </w:p>
        </w:tc>
        <w:tc>
          <w:tcPr>
            <w:tcW w:w="1273" w:type="dxa"/>
            <w:gridSpan w:val="3"/>
            <w:vAlign w:val="center"/>
          </w:tcPr>
          <w:p w14:paraId="2BDB2631"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115502A4" w14:textId="77777777" w:rsidR="00060C7C" w:rsidRPr="00DD2212" w:rsidRDefault="00060C7C">
            <w:pPr>
              <w:jc w:val="center"/>
              <w:rPr>
                <w:rFonts w:ascii="Times New Roman" w:hAnsi="Times New Roman" w:cs="Times New Roman"/>
                <w:sz w:val="18"/>
                <w:szCs w:val="18"/>
              </w:rPr>
            </w:pPr>
          </w:p>
        </w:tc>
        <w:tc>
          <w:tcPr>
            <w:tcW w:w="1275" w:type="dxa"/>
            <w:vAlign w:val="center"/>
          </w:tcPr>
          <w:p w14:paraId="05530315" w14:textId="77777777" w:rsidR="00060C7C" w:rsidRPr="00DD2212" w:rsidRDefault="00060C7C">
            <w:pPr>
              <w:jc w:val="center"/>
              <w:rPr>
                <w:rFonts w:ascii="Times New Roman" w:hAnsi="Times New Roman" w:cs="Times New Roman"/>
                <w:sz w:val="18"/>
                <w:szCs w:val="18"/>
              </w:rPr>
            </w:pPr>
          </w:p>
        </w:tc>
      </w:tr>
      <w:tr w:rsidR="00060C7C" w:rsidRPr="00DD2212" w14:paraId="14F4FC42" w14:textId="77777777">
        <w:trPr>
          <w:trHeight w:val="397"/>
          <w:jc w:val="center"/>
        </w:trPr>
        <w:tc>
          <w:tcPr>
            <w:tcW w:w="1128" w:type="dxa"/>
            <w:vAlign w:val="center"/>
          </w:tcPr>
          <w:p w14:paraId="7CA6E1E9" w14:textId="77777777" w:rsidR="00060C7C" w:rsidRPr="00DD2212" w:rsidRDefault="00060C7C">
            <w:pPr>
              <w:jc w:val="center"/>
              <w:rPr>
                <w:rFonts w:ascii="Times New Roman" w:hAnsi="Times New Roman" w:cs="Times New Roman"/>
                <w:sz w:val="18"/>
                <w:szCs w:val="18"/>
              </w:rPr>
            </w:pPr>
          </w:p>
        </w:tc>
        <w:tc>
          <w:tcPr>
            <w:tcW w:w="1417" w:type="dxa"/>
            <w:gridSpan w:val="2"/>
            <w:vAlign w:val="center"/>
          </w:tcPr>
          <w:p w14:paraId="2935A65A"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0A3B842B" w14:textId="77777777" w:rsidR="00060C7C" w:rsidRPr="00DD2212" w:rsidRDefault="00060C7C">
            <w:pPr>
              <w:jc w:val="center"/>
              <w:rPr>
                <w:rFonts w:ascii="Times New Roman" w:hAnsi="Times New Roman" w:cs="Times New Roman"/>
                <w:sz w:val="18"/>
                <w:szCs w:val="18"/>
              </w:rPr>
            </w:pPr>
          </w:p>
        </w:tc>
        <w:tc>
          <w:tcPr>
            <w:tcW w:w="2547" w:type="dxa"/>
            <w:gridSpan w:val="4"/>
            <w:vAlign w:val="center"/>
          </w:tcPr>
          <w:p w14:paraId="284A2550" w14:textId="77777777" w:rsidR="00060C7C" w:rsidRPr="00DD2212" w:rsidRDefault="00060C7C">
            <w:pPr>
              <w:jc w:val="center"/>
              <w:rPr>
                <w:rFonts w:ascii="Times New Roman" w:hAnsi="Times New Roman" w:cs="Times New Roman"/>
                <w:sz w:val="18"/>
                <w:szCs w:val="18"/>
              </w:rPr>
            </w:pPr>
          </w:p>
        </w:tc>
        <w:tc>
          <w:tcPr>
            <w:tcW w:w="1273" w:type="dxa"/>
            <w:gridSpan w:val="3"/>
            <w:vAlign w:val="center"/>
          </w:tcPr>
          <w:p w14:paraId="3F8630AD"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1A0622AF" w14:textId="77777777" w:rsidR="00060C7C" w:rsidRPr="00DD2212" w:rsidRDefault="00060C7C">
            <w:pPr>
              <w:jc w:val="center"/>
              <w:rPr>
                <w:rFonts w:ascii="Times New Roman" w:hAnsi="Times New Roman" w:cs="Times New Roman"/>
                <w:sz w:val="18"/>
                <w:szCs w:val="18"/>
              </w:rPr>
            </w:pPr>
          </w:p>
        </w:tc>
        <w:tc>
          <w:tcPr>
            <w:tcW w:w="1275" w:type="dxa"/>
            <w:vAlign w:val="center"/>
          </w:tcPr>
          <w:p w14:paraId="786D5223" w14:textId="77777777" w:rsidR="00060C7C" w:rsidRPr="00DD2212" w:rsidRDefault="00060C7C">
            <w:pPr>
              <w:jc w:val="center"/>
              <w:rPr>
                <w:rFonts w:ascii="Times New Roman" w:hAnsi="Times New Roman" w:cs="Times New Roman"/>
                <w:sz w:val="18"/>
                <w:szCs w:val="18"/>
              </w:rPr>
            </w:pPr>
          </w:p>
        </w:tc>
      </w:tr>
      <w:tr w:rsidR="00060C7C" w:rsidRPr="00DD2212" w14:paraId="6B2A4E3A" w14:textId="77777777">
        <w:trPr>
          <w:trHeight w:val="397"/>
          <w:jc w:val="center"/>
        </w:trPr>
        <w:tc>
          <w:tcPr>
            <w:tcW w:w="1128" w:type="dxa"/>
            <w:vAlign w:val="center"/>
          </w:tcPr>
          <w:p w14:paraId="157E270D" w14:textId="77777777" w:rsidR="00060C7C" w:rsidRPr="00DD2212" w:rsidRDefault="00060C7C">
            <w:pPr>
              <w:jc w:val="center"/>
              <w:rPr>
                <w:rFonts w:ascii="Times New Roman" w:hAnsi="Times New Roman" w:cs="Times New Roman"/>
                <w:sz w:val="18"/>
                <w:szCs w:val="18"/>
              </w:rPr>
            </w:pPr>
          </w:p>
        </w:tc>
        <w:tc>
          <w:tcPr>
            <w:tcW w:w="1417" w:type="dxa"/>
            <w:gridSpan w:val="2"/>
            <w:vAlign w:val="center"/>
          </w:tcPr>
          <w:p w14:paraId="23ACE49B"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3ACAE1B4" w14:textId="77777777" w:rsidR="00060C7C" w:rsidRPr="00DD2212" w:rsidRDefault="00060C7C">
            <w:pPr>
              <w:jc w:val="center"/>
              <w:rPr>
                <w:rFonts w:ascii="Times New Roman" w:hAnsi="Times New Roman" w:cs="Times New Roman"/>
                <w:sz w:val="18"/>
                <w:szCs w:val="18"/>
              </w:rPr>
            </w:pPr>
          </w:p>
        </w:tc>
        <w:tc>
          <w:tcPr>
            <w:tcW w:w="2547" w:type="dxa"/>
            <w:gridSpan w:val="4"/>
            <w:vAlign w:val="center"/>
          </w:tcPr>
          <w:p w14:paraId="1441969A" w14:textId="77777777" w:rsidR="00060C7C" w:rsidRPr="00DD2212" w:rsidRDefault="00060C7C">
            <w:pPr>
              <w:jc w:val="center"/>
              <w:rPr>
                <w:rFonts w:ascii="Times New Roman" w:hAnsi="Times New Roman" w:cs="Times New Roman"/>
                <w:sz w:val="18"/>
                <w:szCs w:val="18"/>
              </w:rPr>
            </w:pPr>
          </w:p>
        </w:tc>
        <w:tc>
          <w:tcPr>
            <w:tcW w:w="1273" w:type="dxa"/>
            <w:gridSpan w:val="3"/>
            <w:vAlign w:val="center"/>
          </w:tcPr>
          <w:p w14:paraId="333B4E1D" w14:textId="77777777" w:rsidR="00060C7C" w:rsidRPr="00DD2212" w:rsidRDefault="00060C7C">
            <w:pPr>
              <w:jc w:val="center"/>
              <w:rPr>
                <w:rFonts w:ascii="Times New Roman" w:hAnsi="Times New Roman" w:cs="Times New Roman"/>
                <w:sz w:val="18"/>
                <w:szCs w:val="18"/>
              </w:rPr>
            </w:pPr>
          </w:p>
        </w:tc>
        <w:tc>
          <w:tcPr>
            <w:tcW w:w="1273" w:type="dxa"/>
            <w:gridSpan w:val="2"/>
            <w:vAlign w:val="center"/>
          </w:tcPr>
          <w:p w14:paraId="053082E9" w14:textId="77777777" w:rsidR="00060C7C" w:rsidRPr="00DD2212" w:rsidRDefault="00060C7C">
            <w:pPr>
              <w:jc w:val="center"/>
              <w:rPr>
                <w:rFonts w:ascii="Times New Roman" w:hAnsi="Times New Roman" w:cs="Times New Roman"/>
                <w:sz w:val="18"/>
                <w:szCs w:val="18"/>
              </w:rPr>
            </w:pPr>
          </w:p>
        </w:tc>
        <w:tc>
          <w:tcPr>
            <w:tcW w:w="1275" w:type="dxa"/>
            <w:vAlign w:val="center"/>
          </w:tcPr>
          <w:p w14:paraId="311AC5FD" w14:textId="77777777" w:rsidR="00060C7C" w:rsidRPr="00DD2212" w:rsidRDefault="00060C7C">
            <w:pPr>
              <w:jc w:val="center"/>
              <w:rPr>
                <w:rFonts w:ascii="Times New Roman" w:hAnsi="Times New Roman" w:cs="Times New Roman"/>
                <w:sz w:val="18"/>
                <w:szCs w:val="18"/>
              </w:rPr>
            </w:pPr>
          </w:p>
        </w:tc>
      </w:tr>
      <w:tr w:rsidR="00060C7C" w:rsidRPr="00DD2212" w14:paraId="3BF4DB36" w14:textId="77777777">
        <w:trPr>
          <w:trHeight w:val="397"/>
          <w:jc w:val="center"/>
        </w:trPr>
        <w:tc>
          <w:tcPr>
            <w:tcW w:w="10186" w:type="dxa"/>
            <w:gridSpan w:val="15"/>
            <w:vAlign w:val="center"/>
          </w:tcPr>
          <w:p w14:paraId="510806AC"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设备维护（缺陷）统计</w:t>
            </w:r>
          </w:p>
        </w:tc>
      </w:tr>
      <w:tr w:rsidR="00060C7C" w:rsidRPr="00DD2212" w14:paraId="4224D8ED" w14:textId="77777777">
        <w:trPr>
          <w:trHeight w:val="397"/>
          <w:jc w:val="center"/>
        </w:trPr>
        <w:tc>
          <w:tcPr>
            <w:tcW w:w="3394" w:type="dxa"/>
            <w:gridSpan w:val="4"/>
            <w:vAlign w:val="center"/>
          </w:tcPr>
          <w:p w14:paraId="3B8A8195"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累计停机次数</w:t>
            </w:r>
          </w:p>
        </w:tc>
        <w:tc>
          <w:tcPr>
            <w:tcW w:w="3396" w:type="dxa"/>
            <w:gridSpan w:val="6"/>
            <w:vAlign w:val="center"/>
          </w:tcPr>
          <w:p w14:paraId="4B99F83C"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累计停机小时数</w:t>
            </w:r>
          </w:p>
        </w:tc>
        <w:tc>
          <w:tcPr>
            <w:tcW w:w="3396" w:type="dxa"/>
            <w:gridSpan w:val="5"/>
            <w:vAlign w:val="center"/>
          </w:tcPr>
          <w:p w14:paraId="6CD4FE18"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累计发电运行小时数</w:t>
            </w:r>
          </w:p>
        </w:tc>
      </w:tr>
      <w:tr w:rsidR="00060C7C" w:rsidRPr="00DD2212" w14:paraId="5AA84420" w14:textId="77777777">
        <w:trPr>
          <w:trHeight w:val="397"/>
          <w:jc w:val="center"/>
        </w:trPr>
        <w:tc>
          <w:tcPr>
            <w:tcW w:w="3394" w:type="dxa"/>
            <w:gridSpan w:val="4"/>
            <w:vAlign w:val="center"/>
          </w:tcPr>
          <w:p w14:paraId="1AA2DFD4" w14:textId="77777777" w:rsidR="00060C7C" w:rsidRPr="00DD2212" w:rsidRDefault="00060C7C">
            <w:pPr>
              <w:jc w:val="center"/>
              <w:rPr>
                <w:rFonts w:ascii="Times New Roman" w:hAnsi="Times New Roman" w:cs="Times New Roman"/>
                <w:sz w:val="18"/>
                <w:szCs w:val="18"/>
              </w:rPr>
            </w:pPr>
          </w:p>
        </w:tc>
        <w:tc>
          <w:tcPr>
            <w:tcW w:w="3396" w:type="dxa"/>
            <w:gridSpan w:val="6"/>
            <w:vAlign w:val="center"/>
          </w:tcPr>
          <w:p w14:paraId="757198C9" w14:textId="77777777" w:rsidR="00060C7C" w:rsidRPr="00DD2212" w:rsidRDefault="00060C7C">
            <w:pPr>
              <w:jc w:val="center"/>
              <w:rPr>
                <w:rFonts w:ascii="Times New Roman" w:hAnsi="Times New Roman" w:cs="Times New Roman"/>
                <w:sz w:val="18"/>
                <w:szCs w:val="18"/>
              </w:rPr>
            </w:pPr>
          </w:p>
        </w:tc>
        <w:tc>
          <w:tcPr>
            <w:tcW w:w="3396" w:type="dxa"/>
            <w:gridSpan w:val="5"/>
            <w:vAlign w:val="center"/>
          </w:tcPr>
          <w:p w14:paraId="21FF4FE2" w14:textId="77777777" w:rsidR="00060C7C" w:rsidRPr="00DD2212" w:rsidRDefault="00060C7C">
            <w:pPr>
              <w:jc w:val="center"/>
              <w:rPr>
                <w:rFonts w:ascii="Times New Roman" w:hAnsi="Times New Roman" w:cs="Times New Roman"/>
                <w:sz w:val="18"/>
                <w:szCs w:val="18"/>
              </w:rPr>
            </w:pPr>
          </w:p>
        </w:tc>
      </w:tr>
      <w:tr w:rsidR="00060C7C" w:rsidRPr="00DD2212" w14:paraId="733C5145" w14:textId="77777777">
        <w:trPr>
          <w:trHeight w:val="1337"/>
          <w:jc w:val="center"/>
        </w:trPr>
        <w:tc>
          <w:tcPr>
            <w:tcW w:w="1694" w:type="dxa"/>
            <w:gridSpan w:val="2"/>
            <w:vAlign w:val="center"/>
          </w:tcPr>
          <w:p w14:paraId="044A7438"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主要记事</w:t>
            </w:r>
          </w:p>
        </w:tc>
        <w:tc>
          <w:tcPr>
            <w:tcW w:w="8492" w:type="dxa"/>
            <w:gridSpan w:val="13"/>
            <w:vAlign w:val="center"/>
          </w:tcPr>
          <w:p w14:paraId="37592DBC" w14:textId="77777777" w:rsidR="00060C7C" w:rsidRPr="00DD2212" w:rsidRDefault="00060C7C">
            <w:pPr>
              <w:jc w:val="center"/>
              <w:rPr>
                <w:rFonts w:ascii="Times New Roman" w:hAnsi="Times New Roman" w:cs="Times New Roman"/>
                <w:sz w:val="18"/>
                <w:szCs w:val="18"/>
              </w:rPr>
            </w:pPr>
          </w:p>
        </w:tc>
      </w:tr>
    </w:tbl>
    <w:p w14:paraId="6C06CB4F" w14:textId="77777777" w:rsidR="00060C7C" w:rsidRPr="00DD2212" w:rsidRDefault="00060C7C">
      <w:pPr>
        <w:pStyle w:val="af"/>
        <w:ind w:firstLine="420"/>
        <w:rPr>
          <w:rFonts w:ascii="Times New Roman" w:cs="Times New Roman"/>
        </w:rPr>
      </w:pPr>
    </w:p>
    <w:p w14:paraId="5BB290A8" w14:textId="77777777" w:rsidR="00060C7C" w:rsidRPr="00DD2212" w:rsidRDefault="006B0ED3">
      <w:pPr>
        <w:autoSpaceDE w:val="0"/>
        <w:autoSpaceDN w:val="0"/>
        <w:adjustRightInd w:val="0"/>
        <w:jc w:val="left"/>
        <w:rPr>
          <w:rFonts w:ascii="Times New Roman" w:hAnsi="Times New Roman" w:cs="Times New Roman"/>
          <w:kern w:val="0"/>
          <w:szCs w:val="21"/>
        </w:rPr>
      </w:pPr>
      <w:r w:rsidRPr="00DD2212">
        <w:rPr>
          <w:rFonts w:ascii="Times New Roman" w:hAnsi="Times New Roman" w:cs="Times New Roman" w:hint="eastAsia"/>
          <w:kern w:val="0"/>
          <w:szCs w:val="21"/>
        </w:rPr>
        <w:t>表</w:t>
      </w:r>
      <w:r w:rsidRPr="00DD2212">
        <w:rPr>
          <w:rFonts w:ascii="Times New Roman" w:hAnsi="Times New Roman" w:cs="Times New Roman"/>
          <w:kern w:val="0"/>
          <w:szCs w:val="21"/>
        </w:rPr>
        <w:t>B.3</w:t>
      </w:r>
      <w:r w:rsidRPr="00DD2212">
        <w:rPr>
          <w:rFonts w:ascii="Times New Roman" w:hAnsi="Times New Roman" w:cs="Times New Roman" w:hint="eastAsia"/>
          <w:kern w:val="0"/>
          <w:szCs w:val="21"/>
        </w:rPr>
        <w:t>规定了太阳能热发电站运行指标年报的样式。</w:t>
      </w:r>
    </w:p>
    <w:p w14:paraId="6C6459B7" w14:textId="77777777" w:rsidR="00060C7C" w:rsidRPr="00DD2212" w:rsidRDefault="00060C7C">
      <w:pPr>
        <w:rPr>
          <w:rFonts w:ascii="Times New Roman" w:eastAsia="黑体" w:hAnsi="Times New Roman" w:cs="Times New Roman"/>
          <w:kern w:val="0"/>
          <w:szCs w:val="21"/>
        </w:rPr>
      </w:pPr>
    </w:p>
    <w:p w14:paraId="60D2B5C4" w14:textId="77777777" w:rsidR="00060C7C" w:rsidRPr="00DD2212" w:rsidRDefault="006B0ED3">
      <w:pPr>
        <w:autoSpaceDE w:val="0"/>
        <w:autoSpaceDN w:val="0"/>
        <w:adjustRightInd w:val="0"/>
        <w:jc w:val="center"/>
        <w:rPr>
          <w:rFonts w:ascii="Times New Roman" w:eastAsia="黑体" w:hAnsi="Times New Roman" w:cs="Times New Roman"/>
          <w:kern w:val="0"/>
          <w:szCs w:val="21"/>
        </w:rPr>
      </w:pPr>
      <w:r w:rsidRPr="00DD2212">
        <w:rPr>
          <w:rFonts w:ascii="Times New Roman" w:eastAsia="黑体" w:hAnsi="Times New Roman" w:cs="Times New Roman" w:hint="eastAsia"/>
          <w:kern w:val="0"/>
          <w:szCs w:val="21"/>
        </w:rPr>
        <w:t>表</w:t>
      </w:r>
      <w:r w:rsidRPr="00DD2212">
        <w:rPr>
          <w:rFonts w:ascii="Times New Roman" w:eastAsia="黑体" w:hAnsi="Times New Roman" w:cs="Times New Roman"/>
          <w:kern w:val="0"/>
          <w:szCs w:val="21"/>
        </w:rPr>
        <w:t xml:space="preserve">B.3 </w:t>
      </w:r>
      <w:r w:rsidRPr="00DD2212">
        <w:rPr>
          <w:rFonts w:ascii="Times New Roman" w:eastAsia="黑体" w:hAnsi="Times New Roman" w:cs="Times New Roman" w:hint="eastAsia"/>
          <w:kern w:val="0"/>
          <w:szCs w:val="21"/>
        </w:rPr>
        <w:t>太阳能热发电站运行指标年报</w:t>
      </w:r>
    </w:p>
    <w:p w14:paraId="0E941CD0" w14:textId="77777777" w:rsidR="00060C7C" w:rsidRPr="00DD2212" w:rsidRDefault="00060C7C">
      <w:pPr>
        <w:autoSpaceDE w:val="0"/>
        <w:autoSpaceDN w:val="0"/>
        <w:adjustRightInd w:val="0"/>
        <w:jc w:val="center"/>
        <w:rPr>
          <w:rFonts w:ascii="Times New Roman" w:eastAsia="黑体" w:hAnsi="Times New Roman" w:cs="Times New Roman"/>
        </w:rPr>
      </w:pPr>
    </w:p>
    <w:p w14:paraId="63220DA9" w14:textId="77777777" w:rsidR="00060C7C" w:rsidRPr="00DD2212" w:rsidRDefault="006B0ED3">
      <w:pPr>
        <w:jc w:val="left"/>
        <w:rPr>
          <w:rFonts w:ascii="Times New Roman" w:hAnsi="Times New Roman" w:cs="Times New Roman"/>
          <w:bCs/>
          <w:szCs w:val="21"/>
        </w:rPr>
      </w:pPr>
      <w:r w:rsidRPr="00DD2212">
        <w:rPr>
          <w:rFonts w:ascii="Times New Roman" w:hAnsi="Times New Roman" w:cs="Times New Roman" w:hint="eastAsia"/>
          <w:bCs/>
          <w:sz w:val="18"/>
          <w:szCs w:val="18"/>
        </w:rPr>
        <w:t>太阳能热发电站名称：</w:t>
      </w:r>
      <w:r w:rsidRPr="00DD2212">
        <w:rPr>
          <w:rFonts w:ascii="Times New Roman" w:hAnsi="Times New Roman" w:cs="Times New Roman"/>
          <w:bCs/>
          <w:sz w:val="18"/>
          <w:szCs w:val="18"/>
        </w:rPr>
        <w:t xml:space="preserve">   20XX</w:t>
      </w:r>
      <w:r w:rsidRPr="00DD2212">
        <w:rPr>
          <w:rFonts w:ascii="Times New Roman" w:hAnsi="Times New Roman" w:cs="Times New Roman" w:hint="eastAsia"/>
          <w:bCs/>
          <w:sz w:val="18"/>
          <w:szCs w:val="18"/>
        </w:rPr>
        <w:t>年</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42"/>
        <w:gridCol w:w="859"/>
        <w:gridCol w:w="119"/>
        <w:gridCol w:w="954"/>
        <w:gridCol w:w="628"/>
        <w:gridCol w:w="787"/>
        <w:gridCol w:w="517"/>
        <w:gridCol w:w="489"/>
        <w:gridCol w:w="475"/>
        <w:gridCol w:w="968"/>
        <w:gridCol w:w="1933"/>
      </w:tblGrid>
      <w:tr w:rsidR="00060C7C" w:rsidRPr="00DD2212" w14:paraId="4FCC13E6" w14:textId="77777777">
        <w:trPr>
          <w:trHeight w:val="397"/>
          <w:jc w:val="center"/>
        </w:trPr>
        <w:tc>
          <w:tcPr>
            <w:tcW w:w="10126" w:type="dxa"/>
            <w:gridSpan w:val="12"/>
            <w:vAlign w:val="center"/>
          </w:tcPr>
          <w:p w14:paraId="2C72EBC8"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太阳能热发电站基本情况</w:t>
            </w:r>
          </w:p>
        </w:tc>
      </w:tr>
      <w:tr w:rsidR="00060C7C" w:rsidRPr="00DD2212" w14:paraId="0B2681B5" w14:textId="77777777">
        <w:trPr>
          <w:trHeight w:val="397"/>
          <w:jc w:val="center"/>
        </w:trPr>
        <w:tc>
          <w:tcPr>
            <w:tcW w:w="3375" w:type="dxa"/>
            <w:gridSpan w:val="4"/>
            <w:vAlign w:val="center"/>
          </w:tcPr>
          <w:p w14:paraId="632439E4"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名称</w:t>
            </w:r>
          </w:p>
        </w:tc>
        <w:tc>
          <w:tcPr>
            <w:tcW w:w="3375" w:type="dxa"/>
            <w:gridSpan w:val="5"/>
            <w:vAlign w:val="center"/>
          </w:tcPr>
          <w:p w14:paraId="7FCDC9C6"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内容</w:t>
            </w:r>
          </w:p>
        </w:tc>
        <w:tc>
          <w:tcPr>
            <w:tcW w:w="3376" w:type="dxa"/>
            <w:gridSpan w:val="3"/>
            <w:vAlign w:val="center"/>
          </w:tcPr>
          <w:p w14:paraId="14C2AAFE"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备注</w:t>
            </w:r>
          </w:p>
        </w:tc>
      </w:tr>
      <w:tr w:rsidR="00060C7C" w:rsidRPr="00DD2212" w14:paraId="6CAA5285" w14:textId="77777777">
        <w:trPr>
          <w:trHeight w:val="397"/>
          <w:jc w:val="center"/>
        </w:trPr>
        <w:tc>
          <w:tcPr>
            <w:tcW w:w="3375" w:type="dxa"/>
            <w:gridSpan w:val="4"/>
            <w:vAlign w:val="center"/>
          </w:tcPr>
          <w:p w14:paraId="5F4AAF67"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设计单位</w:t>
            </w:r>
          </w:p>
        </w:tc>
        <w:tc>
          <w:tcPr>
            <w:tcW w:w="3375" w:type="dxa"/>
            <w:gridSpan w:val="5"/>
            <w:vAlign w:val="center"/>
          </w:tcPr>
          <w:p w14:paraId="4F37FA87" w14:textId="77777777" w:rsidR="00060C7C" w:rsidRPr="00DD2212" w:rsidRDefault="00060C7C">
            <w:pPr>
              <w:widowControl/>
              <w:jc w:val="center"/>
              <w:rPr>
                <w:rFonts w:ascii="Times New Roman" w:hAnsi="Times New Roman" w:cs="Times New Roman"/>
                <w:bCs/>
                <w:sz w:val="18"/>
                <w:szCs w:val="18"/>
              </w:rPr>
            </w:pPr>
          </w:p>
        </w:tc>
        <w:tc>
          <w:tcPr>
            <w:tcW w:w="3376" w:type="dxa"/>
            <w:gridSpan w:val="3"/>
            <w:vAlign w:val="center"/>
          </w:tcPr>
          <w:p w14:paraId="3192ED67" w14:textId="77777777" w:rsidR="00060C7C" w:rsidRPr="00DD2212" w:rsidRDefault="00060C7C">
            <w:pPr>
              <w:widowControl/>
              <w:jc w:val="center"/>
              <w:rPr>
                <w:rFonts w:ascii="Times New Roman" w:hAnsi="Times New Roman" w:cs="Times New Roman"/>
                <w:bCs/>
                <w:sz w:val="18"/>
                <w:szCs w:val="18"/>
              </w:rPr>
            </w:pPr>
          </w:p>
        </w:tc>
      </w:tr>
      <w:tr w:rsidR="00060C7C" w:rsidRPr="00DD2212" w14:paraId="0E466918" w14:textId="77777777">
        <w:trPr>
          <w:trHeight w:val="397"/>
          <w:jc w:val="center"/>
        </w:trPr>
        <w:tc>
          <w:tcPr>
            <w:tcW w:w="3375" w:type="dxa"/>
            <w:gridSpan w:val="4"/>
            <w:vAlign w:val="center"/>
          </w:tcPr>
          <w:p w14:paraId="5D2CAACE"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投产日期</w:t>
            </w:r>
          </w:p>
        </w:tc>
        <w:tc>
          <w:tcPr>
            <w:tcW w:w="3375" w:type="dxa"/>
            <w:gridSpan w:val="5"/>
            <w:vAlign w:val="center"/>
          </w:tcPr>
          <w:p w14:paraId="15A18FA8" w14:textId="77777777" w:rsidR="00060C7C" w:rsidRPr="00DD2212" w:rsidRDefault="00060C7C">
            <w:pPr>
              <w:widowControl/>
              <w:jc w:val="center"/>
              <w:rPr>
                <w:rFonts w:ascii="Times New Roman" w:hAnsi="Times New Roman" w:cs="Times New Roman"/>
                <w:bCs/>
                <w:sz w:val="18"/>
                <w:szCs w:val="18"/>
              </w:rPr>
            </w:pPr>
          </w:p>
        </w:tc>
        <w:tc>
          <w:tcPr>
            <w:tcW w:w="3376" w:type="dxa"/>
            <w:gridSpan w:val="3"/>
            <w:vAlign w:val="center"/>
          </w:tcPr>
          <w:p w14:paraId="7210EC4E" w14:textId="77777777" w:rsidR="00060C7C" w:rsidRPr="00DD2212" w:rsidRDefault="00060C7C">
            <w:pPr>
              <w:widowControl/>
              <w:jc w:val="center"/>
              <w:rPr>
                <w:rFonts w:ascii="Times New Roman" w:hAnsi="Times New Roman" w:cs="Times New Roman"/>
                <w:bCs/>
                <w:sz w:val="18"/>
                <w:szCs w:val="18"/>
              </w:rPr>
            </w:pPr>
          </w:p>
        </w:tc>
      </w:tr>
      <w:tr w:rsidR="00060C7C" w:rsidRPr="00DD2212" w14:paraId="36240E97" w14:textId="77777777">
        <w:trPr>
          <w:trHeight w:val="397"/>
          <w:jc w:val="center"/>
        </w:trPr>
        <w:tc>
          <w:tcPr>
            <w:tcW w:w="3375" w:type="dxa"/>
            <w:gridSpan w:val="4"/>
            <w:vAlign w:val="center"/>
          </w:tcPr>
          <w:p w14:paraId="3E3A81D4"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sz w:val="18"/>
                <w:szCs w:val="18"/>
              </w:rPr>
              <w:t>集热系统生产厂家</w:t>
            </w:r>
            <w:r w:rsidRPr="00DD2212">
              <w:rPr>
                <w:rFonts w:ascii="Times New Roman" w:hAnsi="Times New Roman" w:cs="Times New Roman"/>
                <w:bCs/>
                <w:sz w:val="18"/>
                <w:szCs w:val="18"/>
              </w:rPr>
              <w:t>/</w:t>
            </w:r>
            <w:r w:rsidRPr="00DD2212">
              <w:rPr>
                <w:rFonts w:ascii="Times New Roman" w:hAnsi="Times New Roman" w:cs="Times New Roman" w:hint="eastAsia"/>
                <w:bCs/>
                <w:sz w:val="18"/>
                <w:szCs w:val="18"/>
              </w:rPr>
              <w:t>结构形式</w:t>
            </w:r>
          </w:p>
        </w:tc>
        <w:tc>
          <w:tcPr>
            <w:tcW w:w="3375" w:type="dxa"/>
            <w:gridSpan w:val="5"/>
            <w:vAlign w:val="center"/>
          </w:tcPr>
          <w:p w14:paraId="65938020" w14:textId="77777777" w:rsidR="00060C7C" w:rsidRPr="00DD2212" w:rsidRDefault="00060C7C">
            <w:pPr>
              <w:widowControl/>
              <w:jc w:val="center"/>
              <w:rPr>
                <w:rFonts w:ascii="Times New Roman" w:hAnsi="Times New Roman" w:cs="Times New Roman"/>
                <w:bCs/>
                <w:sz w:val="18"/>
                <w:szCs w:val="18"/>
              </w:rPr>
            </w:pPr>
          </w:p>
        </w:tc>
        <w:tc>
          <w:tcPr>
            <w:tcW w:w="3376" w:type="dxa"/>
            <w:gridSpan w:val="3"/>
            <w:vAlign w:val="center"/>
          </w:tcPr>
          <w:p w14:paraId="66A72ADB" w14:textId="77777777" w:rsidR="00060C7C" w:rsidRPr="00DD2212" w:rsidRDefault="00060C7C">
            <w:pPr>
              <w:widowControl/>
              <w:jc w:val="center"/>
              <w:rPr>
                <w:rFonts w:ascii="Times New Roman" w:hAnsi="Times New Roman" w:cs="Times New Roman"/>
                <w:bCs/>
                <w:sz w:val="18"/>
                <w:szCs w:val="18"/>
              </w:rPr>
            </w:pPr>
          </w:p>
        </w:tc>
      </w:tr>
      <w:tr w:rsidR="00060C7C" w:rsidRPr="00DD2212" w14:paraId="3041D970" w14:textId="77777777">
        <w:trPr>
          <w:trHeight w:val="397"/>
          <w:jc w:val="center"/>
        </w:trPr>
        <w:tc>
          <w:tcPr>
            <w:tcW w:w="3375" w:type="dxa"/>
            <w:gridSpan w:val="4"/>
            <w:vAlign w:val="center"/>
          </w:tcPr>
          <w:p w14:paraId="20509A70"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储热系统生产厂家</w:t>
            </w:r>
            <w:r w:rsidRPr="00DD2212">
              <w:rPr>
                <w:rFonts w:ascii="Times New Roman" w:hAnsi="Times New Roman" w:cs="Times New Roman"/>
                <w:bCs/>
                <w:kern w:val="0"/>
                <w:sz w:val="18"/>
                <w:szCs w:val="18"/>
              </w:rPr>
              <w:t>/</w:t>
            </w:r>
            <w:r w:rsidRPr="00DD2212">
              <w:rPr>
                <w:rFonts w:ascii="Times New Roman" w:hAnsi="Times New Roman" w:cs="Times New Roman" w:hint="eastAsia"/>
                <w:bCs/>
                <w:kern w:val="0"/>
                <w:sz w:val="18"/>
                <w:szCs w:val="18"/>
              </w:rPr>
              <w:t>储能技术类别</w:t>
            </w:r>
          </w:p>
        </w:tc>
        <w:tc>
          <w:tcPr>
            <w:tcW w:w="3375" w:type="dxa"/>
            <w:gridSpan w:val="5"/>
            <w:vAlign w:val="center"/>
          </w:tcPr>
          <w:p w14:paraId="4F417D86" w14:textId="77777777" w:rsidR="00060C7C" w:rsidRPr="00DD2212" w:rsidRDefault="00060C7C">
            <w:pPr>
              <w:widowControl/>
              <w:jc w:val="center"/>
              <w:rPr>
                <w:rFonts w:ascii="Times New Roman" w:hAnsi="Times New Roman" w:cs="Times New Roman"/>
                <w:bCs/>
                <w:sz w:val="18"/>
                <w:szCs w:val="18"/>
              </w:rPr>
            </w:pPr>
          </w:p>
        </w:tc>
        <w:tc>
          <w:tcPr>
            <w:tcW w:w="3376" w:type="dxa"/>
            <w:gridSpan w:val="3"/>
            <w:vAlign w:val="center"/>
          </w:tcPr>
          <w:p w14:paraId="1E79586C" w14:textId="77777777" w:rsidR="00060C7C" w:rsidRPr="00DD2212" w:rsidRDefault="00060C7C">
            <w:pPr>
              <w:widowControl/>
              <w:jc w:val="center"/>
              <w:rPr>
                <w:rFonts w:ascii="Times New Roman" w:hAnsi="Times New Roman" w:cs="Times New Roman"/>
                <w:bCs/>
                <w:sz w:val="18"/>
                <w:szCs w:val="18"/>
              </w:rPr>
            </w:pPr>
          </w:p>
        </w:tc>
      </w:tr>
      <w:tr w:rsidR="00060C7C" w:rsidRPr="00DD2212" w14:paraId="5628CA03" w14:textId="77777777">
        <w:trPr>
          <w:trHeight w:val="397"/>
          <w:jc w:val="center"/>
        </w:trPr>
        <w:tc>
          <w:tcPr>
            <w:tcW w:w="3375" w:type="dxa"/>
            <w:gridSpan w:val="4"/>
            <w:vAlign w:val="center"/>
          </w:tcPr>
          <w:p w14:paraId="693F6BFC"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汽轮机组厂家</w:t>
            </w:r>
            <w:r w:rsidRPr="00DD2212">
              <w:rPr>
                <w:rFonts w:ascii="Times New Roman" w:hAnsi="Times New Roman" w:cs="Times New Roman"/>
                <w:bCs/>
                <w:kern w:val="0"/>
                <w:sz w:val="18"/>
                <w:szCs w:val="18"/>
              </w:rPr>
              <w:t>/</w:t>
            </w:r>
            <w:r w:rsidRPr="00DD2212">
              <w:rPr>
                <w:rFonts w:ascii="Times New Roman" w:hAnsi="Times New Roman" w:cs="Times New Roman" w:hint="eastAsia"/>
                <w:bCs/>
                <w:kern w:val="0"/>
                <w:sz w:val="18"/>
                <w:szCs w:val="18"/>
              </w:rPr>
              <w:t>汽轮机类型</w:t>
            </w:r>
          </w:p>
        </w:tc>
        <w:tc>
          <w:tcPr>
            <w:tcW w:w="3375" w:type="dxa"/>
            <w:gridSpan w:val="5"/>
            <w:vAlign w:val="center"/>
          </w:tcPr>
          <w:p w14:paraId="411E9BA2" w14:textId="77777777" w:rsidR="00060C7C" w:rsidRPr="00DD2212" w:rsidRDefault="00060C7C">
            <w:pPr>
              <w:widowControl/>
              <w:jc w:val="center"/>
              <w:rPr>
                <w:rFonts w:ascii="Times New Roman" w:hAnsi="Times New Roman" w:cs="Times New Roman"/>
                <w:bCs/>
                <w:sz w:val="18"/>
                <w:szCs w:val="18"/>
              </w:rPr>
            </w:pPr>
          </w:p>
        </w:tc>
        <w:tc>
          <w:tcPr>
            <w:tcW w:w="3376" w:type="dxa"/>
            <w:gridSpan w:val="3"/>
            <w:vAlign w:val="center"/>
          </w:tcPr>
          <w:p w14:paraId="4E455DB5" w14:textId="77777777" w:rsidR="00060C7C" w:rsidRPr="00DD2212" w:rsidRDefault="00060C7C">
            <w:pPr>
              <w:widowControl/>
              <w:jc w:val="center"/>
              <w:rPr>
                <w:rFonts w:ascii="Times New Roman" w:hAnsi="Times New Roman" w:cs="Times New Roman"/>
                <w:bCs/>
                <w:sz w:val="18"/>
                <w:szCs w:val="18"/>
              </w:rPr>
            </w:pPr>
          </w:p>
        </w:tc>
      </w:tr>
      <w:tr w:rsidR="00060C7C" w:rsidRPr="00DD2212" w14:paraId="60228164" w14:textId="77777777">
        <w:trPr>
          <w:trHeight w:val="397"/>
          <w:jc w:val="center"/>
        </w:trPr>
        <w:tc>
          <w:tcPr>
            <w:tcW w:w="10126" w:type="dxa"/>
            <w:gridSpan w:val="12"/>
            <w:vAlign w:val="center"/>
          </w:tcPr>
          <w:p w14:paraId="75DAA616"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生产指标统计</w:t>
            </w:r>
          </w:p>
        </w:tc>
      </w:tr>
      <w:tr w:rsidR="00060C7C" w:rsidRPr="00DD2212" w14:paraId="7CA24400" w14:textId="77777777">
        <w:trPr>
          <w:trHeight w:val="397"/>
          <w:jc w:val="center"/>
        </w:trPr>
        <w:tc>
          <w:tcPr>
            <w:tcW w:w="2397" w:type="dxa"/>
            <w:gridSpan w:val="2"/>
            <w:vAlign w:val="center"/>
          </w:tcPr>
          <w:p w14:paraId="26CACCA5" w14:textId="77777777" w:rsidR="00060C7C" w:rsidRPr="00DD2212" w:rsidRDefault="006B0ED3">
            <w:pPr>
              <w:widowControl/>
              <w:jc w:val="center"/>
              <w:rPr>
                <w:rFonts w:ascii="Times New Roman" w:hAnsi="Times New Roman" w:cs="Times New Roman"/>
                <w:bCs/>
                <w:kern w:val="0"/>
                <w:sz w:val="18"/>
                <w:szCs w:val="18"/>
              </w:rPr>
            </w:pPr>
            <w:r w:rsidRPr="00DD2212">
              <w:rPr>
                <w:rFonts w:ascii="Times New Roman" w:hAnsi="Times New Roman" w:cs="Times New Roman" w:hint="eastAsia"/>
                <w:bCs/>
                <w:kern w:val="0"/>
                <w:sz w:val="18"/>
                <w:szCs w:val="18"/>
              </w:rPr>
              <w:t>指标</w:t>
            </w:r>
          </w:p>
        </w:tc>
        <w:tc>
          <w:tcPr>
            <w:tcW w:w="1932" w:type="dxa"/>
            <w:gridSpan w:val="3"/>
            <w:vAlign w:val="center"/>
          </w:tcPr>
          <w:p w14:paraId="4D199E52"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年计划</w:t>
            </w:r>
          </w:p>
        </w:tc>
        <w:tc>
          <w:tcPr>
            <w:tcW w:w="1932" w:type="dxa"/>
            <w:gridSpan w:val="3"/>
            <w:vAlign w:val="center"/>
          </w:tcPr>
          <w:p w14:paraId="6ADB9B75"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年实际</w:t>
            </w:r>
          </w:p>
        </w:tc>
        <w:tc>
          <w:tcPr>
            <w:tcW w:w="1932" w:type="dxa"/>
            <w:gridSpan w:val="3"/>
            <w:vAlign w:val="center"/>
          </w:tcPr>
          <w:p w14:paraId="05E7D862"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完成计划</w:t>
            </w:r>
            <w:r w:rsidRPr="00DD2212">
              <w:rPr>
                <w:rFonts w:ascii="Times New Roman" w:hAnsi="Times New Roman" w:cs="Times New Roman"/>
                <w:bCs/>
                <w:sz w:val="18"/>
                <w:szCs w:val="18"/>
              </w:rPr>
              <w:t>/%</w:t>
            </w:r>
          </w:p>
        </w:tc>
        <w:tc>
          <w:tcPr>
            <w:tcW w:w="1933" w:type="dxa"/>
            <w:vAlign w:val="center"/>
          </w:tcPr>
          <w:p w14:paraId="2A64EB43" w14:textId="77777777" w:rsidR="00060C7C" w:rsidRPr="00DD2212" w:rsidRDefault="006B0ED3">
            <w:pPr>
              <w:widowControl/>
              <w:jc w:val="center"/>
              <w:rPr>
                <w:rFonts w:ascii="Times New Roman" w:hAnsi="Times New Roman" w:cs="Times New Roman"/>
                <w:bCs/>
                <w:sz w:val="18"/>
                <w:szCs w:val="18"/>
              </w:rPr>
            </w:pPr>
            <w:r w:rsidRPr="00DD2212">
              <w:rPr>
                <w:rFonts w:ascii="Times New Roman" w:hAnsi="Times New Roman" w:cs="Times New Roman" w:hint="eastAsia"/>
                <w:bCs/>
                <w:sz w:val="18"/>
                <w:szCs w:val="18"/>
              </w:rPr>
              <w:t>同比</w:t>
            </w:r>
            <w:r w:rsidRPr="00DD2212">
              <w:rPr>
                <w:rFonts w:ascii="Times New Roman" w:hAnsi="Times New Roman" w:cs="Times New Roman"/>
                <w:bCs/>
                <w:sz w:val="18"/>
                <w:szCs w:val="18"/>
              </w:rPr>
              <w:t>/%</w:t>
            </w:r>
          </w:p>
        </w:tc>
      </w:tr>
      <w:tr w:rsidR="00060C7C" w:rsidRPr="00DD2212" w14:paraId="10F86103" w14:textId="77777777">
        <w:trPr>
          <w:trHeight w:val="397"/>
          <w:jc w:val="center"/>
        </w:trPr>
        <w:tc>
          <w:tcPr>
            <w:tcW w:w="2397" w:type="dxa"/>
            <w:gridSpan w:val="2"/>
            <w:vAlign w:val="center"/>
          </w:tcPr>
          <w:p w14:paraId="7817ABF5" w14:textId="77777777" w:rsidR="00060C7C" w:rsidRPr="00DD2212" w:rsidRDefault="006B0ED3">
            <w:pPr>
              <w:spacing w:line="360" w:lineRule="auto"/>
              <w:jc w:val="center"/>
              <w:rPr>
                <w:rFonts w:ascii="Times New Roman" w:hAnsi="Times New Roman" w:cs="Times New Roman"/>
                <w:bCs/>
                <w:sz w:val="18"/>
                <w:szCs w:val="18"/>
              </w:rPr>
            </w:pPr>
            <w:r w:rsidRPr="00DD2212">
              <w:rPr>
                <w:rFonts w:ascii="Times New Roman" w:hAnsi="Times New Roman" w:cs="Times New Roman" w:hint="eastAsia"/>
                <w:bCs/>
                <w:sz w:val="18"/>
                <w:szCs w:val="18"/>
              </w:rPr>
              <w:t>发电量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932" w:type="dxa"/>
            <w:gridSpan w:val="3"/>
            <w:vAlign w:val="center"/>
          </w:tcPr>
          <w:p w14:paraId="3F2CCEDD" w14:textId="77777777" w:rsidR="00060C7C" w:rsidRPr="00DD2212" w:rsidRDefault="00060C7C">
            <w:pPr>
              <w:jc w:val="center"/>
              <w:rPr>
                <w:rFonts w:ascii="Times New Roman" w:hAnsi="Times New Roman" w:cs="Times New Roman"/>
                <w:bCs/>
                <w:sz w:val="18"/>
                <w:szCs w:val="18"/>
              </w:rPr>
            </w:pPr>
          </w:p>
        </w:tc>
        <w:tc>
          <w:tcPr>
            <w:tcW w:w="1932" w:type="dxa"/>
            <w:gridSpan w:val="3"/>
            <w:vAlign w:val="center"/>
          </w:tcPr>
          <w:p w14:paraId="3508CDAD" w14:textId="77777777" w:rsidR="00060C7C" w:rsidRPr="00DD2212" w:rsidRDefault="00060C7C">
            <w:pPr>
              <w:jc w:val="center"/>
              <w:rPr>
                <w:rFonts w:ascii="Times New Roman" w:hAnsi="Times New Roman" w:cs="Times New Roman"/>
                <w:bCs/>
                <w:sz w:val="18"/>
                <w:szCs w:val="18"/>
              </w:rPr>
            </w:pPr>
          </w:p>
        </w:tc>
        <w:tc>
          <w:tcPr>
            <w:tcW w:w="1932" w:type="dxa"/>
            <w:gridSpan w:val="3"/>
            <w:vAlign w:val="center"/>
          </w:tcPr>
          <w:p w14:paraId="2DC73413" w14:textId="77777777" w:rsidR="00060C7C" w:rsidRPr="00DD2212" w:rsidRDefault="00060C7C">
            <w:pPr>
              <w:jc w:val="center"/>
              <w:rPr>
                <w:rFonts w:ascii="Times New Roman" w:hAnsi="Times New Roman" w:cs="Times New Roman"/>
                <w:bCs/>
                <w:sz w:val="18"/>
                <w:szCs w:val="18"/>
              </w:rPr>
            </w:pPr>
          </w:p>
        </w:tc>
        <w:tc>
          <w:tcPr>
            <w:tcW w:w="1933" w:type="dxa"/>
            <w:vAlign w:val="center"/>
          </w:tcPr>
          <w:p w14:paraId="4E2588A8" w14:textId="77777777" w:rsidR="00060C7C" w:rsidRPr="00DD2212" w:rsidRDefault="00060C7C">
            <w:pPr>
              <w:jc w:val="center"/>
              <w:rPr>
                <w:rFonts w:ascii="Times New Roman" w:hAnsi="Times New Roman" w:cs="Times New Roman"/>
                <w:bCs/>
                <w:sz w:val="18"/>
                <w:szCs w:val="18"/>
              </w:rPr>
            </w:pPr>
          </w:p>
        </w:tc>
      </w:tr>
      <w:tr w:rsidR="00060C7C" w:rsidRPr="00DD2212" w14:paraId="784D9956" w14:textId="77777777">
        <w:trPr>
          <w:trHeight w:val="397"/>
          <w:jc w:val="center"/>
        </w:trPr>
        <w:tc>
          <w:tcPr>
            <w:tcW w:w="2397" w:type="dxa"/>
            <w:gridSpan w:val="2"/>
            <w:vAlign w:val="center"/>
          </w:tcPr>
          <w:p w14:paraId="23AE6A9C" w14:textId="77777777" w:rsidR="00060C7C" w:rsidRPr="00DD2212" w:rsidRDefault="006B0ED3">
            <w:pPr>
              <w:spacing w:line="360" w:lineRule="auto"/>
              <w:jc w:val="center"/>
              <w:rPr>
                <w:rFonts w:ascii="Times New Roman" w:hAnsi="Times New Roman" w:cs="Times New Roman"/>
                <w:bCs/>
                <w:sz w:val="18"/>
                <w:szCs w:val="18"/>
              </w:rPr>
            </w:pPr>
            <w:r w:rsidRPr="00DD2212">
              <w:rPr>
                <w:rFonts w:ascii="Times New Roman" w:hAnsi="Times New Roman" w:cs="Times New Roman" w:hint="eastAsia"/>
                <w:bCs/>
                <w:sz w:val="18"/>
                <w:szCs w:val="18"/>
              </w:rPr>
              <w:t>上网电量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932" w:type="dxa"/>
            <w:gridSpan w:val="3"/>
            <w:vAlign w:val="center"/>
          </w:tcPr>
          <w:p w14:paraId="753CB730"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54CA872"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58E6E891" w14:textId="77777777" w:rsidR="00060C7C" w:rsidRPr="00DD2212" w:rsidRDefault="00060C7C">
            <w:pPr>
              <w:jc w:val="center"/>
              <w:rPr>
                <w:rFonts w:ascii="Times New Roman" w:hAnsi="Times New Roman" w:cs="Times New Roman"/>
                <w:sz w:val="18"/>
                <w:szCs w:val="18"/>
              </w:rPr>
            </w:pPr>
          </w:p>
        </w:tc>
        <w:tc>
          <w:tcPr>
            <w:tcW w:w="1933" w:type="dxa"/>
            <w:vAlign w:val="center"/>
          </w:tcPr>
          <w:p w14:paraId="2D74E3A2" w14:textId="77777777" w:rsidR="00060C7C" w:rsidRPr="00DD2212" w:rsidRDefault="00060C7C">
            <w:pPr>
              <w:jc w:val="center"/>
              <w:rPr>
                <w:rFonts w:ascii="Times New Roman" w:hAnsi="Times New Roman" w:cs="Times New Roman"/>
                <w:sz w:val="18"/>
                <w:szCs w:val="18"/>
              </w:rPr>
            </w:pPr>
          </w:p>
        </w:tc>
      </w:tr>
      <w:tr w:rsidR="00060C7C" w:rsidRPr="00DD2212" w14:paraId="65642BED" w14:textId="77777777">
        <w:trPr>
          <w:trHeight w:val="397"/>
          <w:jc w:val="center"/>
        </w:trPr>
        <w:tc>
          <w:tcPr>
            <w:tcW w:w="2397" w:type="dxa"/>
            <w:gridSpan w:val="2"/>
            <w:vAlign w:val="center"/>
          </w:tcPr>
          <w:p w14:paraId="54007020" w14:textId="77777777" w:rsidR="00060C7C" w:rsidRPr="00DD2212" w:rsidRDefault="006B0ED3">
            <w:pPr>
              <w:spacing w:line="360" w:lineRule="auto"/>
              <w:jc w:val="center"/>
              <w:rPr>
                <w:rFonts w:ascii="Times New Roman" w:hAnsi="Times New Roman" w:cs="Times New Roman"/>
                <w:bCs/>
                <w:sz w:val="18"/>
                <w:szCs w:val="18"/>
              </w:rPr>
            </w:pPr>
            <w:r w:rsidRPr="00DD2212">
              <w:rPr>
                <w:rFonts w:ascii="Times New Roman" w:hAnsi="Times New Roman" w:cs="Times New Roman" w:hint="eastAsia"/>
                <w:bCs/>
                <w:sz w:val="18"/>
                <w:szCs w:val="18"/>
              </w:rPr>
              <w:t>厂用电量</w:t>
            </w:r>
            <w:r w:rsidRPr="00DD2212">
              <w:rPr>
                <w:rFonts w:ascii="Times New Roman" w:hAnsi="Times New Roman" w:cs="Times New Roman"/>
                <w:bCs/>
                <w:sz w:val="18"/>
                <w:szCs w:val="18"/>
              </w:rPr>
              <w:t>/(</w:t>
            </w:r>
            <w:proofErr w:type="spellStart"/>
            <w:r w:rsidRPr="00DD2212">
              <w:rPr>
                <w:rFonts w:ascii="Times New Roman" w:hAnsi="Times New Roman" w:cs="Times New Roman"/>
                <w:sz w:val="18"/>
                <w:szCs w:val="18"/>
              </w:rPr>
              <w:t>MW</w:t>
            </w:r>
            <w:r w:rsidRPr="00F2787E">
              <w:rPr>
                <w:rFonts w:ascii="Times New Roman" w:hAnsi="Times New Roman" w:cs="Times New Roman"/>
              </w:rPr>
              <w:t>•</w:t>
            </w:r>
            <w:r w:rsidRPr="00DD2212">
              <w:rPr>
                <w:rFonts w:ascii="Times New Roman" w:hAnsi="Times New Roman" w:cs="Times New Roman"/>
                <w:sz w:val="18"/>
                <w:szCs w:val="18"/>
              </w:rPr>
              <w:t>h</w:t>
            </w:r>
            <w:proofErr w:type="spellEnd"/>
            <w:r w:rsidRPr="00DD2212">
              <w:rPr>
                <w:rFonts w:ascii="Times New Roman" w:hAnsi="Times New Roman" w:cs="Times New Roman"/>
                <w:sz w:val="18"/>
                <w:szCs w:val="18"/>
              </w:rPr>
              <w:t>)</w:t>
            </w:r>
          </w:p>
        </w:tc>
        <w:tc>
          <w:tcPr>
            <w:tcW w:w="1932" w:type="dxa"/>
            <w:gridSpan w:val="3"/>
            <w:vAlign w:val="center"/>
          </w:tcPr>
          <w:p w14:paraId="2FDA6D71"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69A55E84"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0827DF53" w14:textId="77777777" w:rsidR="00060C7C" w:rsidRPr="00DD2212" w:rsidRDefault="00060C7C">
            <w:pPr>
              <w:jc w:val="center"/>
              <w:rPr>
                <w:rFonts w:ascii="Times New Roman" w:hAnsi="Times New Roman" w:cs="Times New Roman"/>
                <w:sz w:val="18"/>
                <w:szCs w:val="18"/>
              </w:rPr>
            </w:pPr>
          </w:p>
        </w:tc>
        <w:tc>
          <w:tcPr>
            <w:tcW w:w="1933" w:type="dxa"/>
            <w:vAlign w:val="center"/>
          </w:tcPr>
          <w:p w14:paraId="7CAF1FCE" w14:textId="77777777" w:rsidR="00060C7C" w:rsidRPr="00DD2212" w:rsidRDefault="00060C7C">
            <w:pPr>
              <w:jc w:val="center"/>
              <w:rPr>
                <w:rFonts w:ascii="Times New Roman" w:hAnsi="Times New Roman" w:cs="Times New Roman"/>
                <w:sz w:val="18"/>
                <w:szCs w:val="18"/>
              </w:rPr>
            </w:pPr>
          </w:p>
        </w:tc>
      </w:tr>
      <w:tr w:rsidR="00060C7C" w:rsidRPr="00DD2212" w14:paraId="548DD284" w14:textId="77777777">
        <w:trPr>
          <w:trHeight w:val="579"/>
          <w:jc w:val="center"/>
        </w:trPr>
        <w:tc>
          <w:tcPr>
            <w:tcW w:w="2397" w:type="dxa"/>
            <w:gridSpan w:val="2"/>
            <w:vAlign w:val="center"/>
          </w:tcPr>
          <w:p w14:paraId="4EF61A4F" w14:textId="77777777" w:rsidR="00060C7C" w:rsidRPr="00DD2212" w:rsidRDefault="006B0ED3">
            <w:pPr>
              <w:spacing w:line="360" w:lineRule="auto"/>
              <w:jc w:val="center"/>
              <w:rPr>
                <w:rFonts w:ascii="Times New Roman" w:hAnsi="Times New Roman" w:cs="Times New Roman"/>
                <w:bCs/>
                <w:sz w:val="18"/>
                <w:szCs w:val="18"/>
              </w:rPr>
            </w:pPr>
            <w:r w:rsidRPr="00DD2212">
              <w:rPr>
                <w:rFonts w:ascii="Times New Roman" w:hAnsi="Times New Roman" w:cs="Times New Roman" w:hint="eastAsia"/>
                <w:bCs/>
                <w:sz w:val="18"/>
                <w:szCs w:val="18"/>
              </w:rPr>
              <w:t>储能系统运行小时占机组总运行时间比例</w:t>
            </w:r>
          </w:p>
        </w:tc>
        <w:tc>
          <w:tcPr>
            <w:tcW w:w="1932" w:type="dxa"/>
            <w:gridSpan w:val="3"/>
            <w:vAlign w:val="center"/>
          </w:tcPr>
          <w:p w14:paraId="525C222A"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3977A74"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55417BC5" w14:textId="77777777" w:rsidR="00060C7C" w:rsidRPr="00DD2212" w:rsidRDefault="00060C7C">
            <w:pPr>
              <w:jc w:val="center"/>
              <w:rPr>
                <w:rFonts w:ascii="Times New Roman" w:hAnsi="Times New Roman" w:cs="Times New Roman"/>
                <w:sz w:val="18"/>
                <w:szCs w:val="18"/>
              </w:rPr>
            </w:pPr>
          </w:p>
        </w:tc>
        <w:tc>
          <w:tcPr>
            <w:tcW w:w="1933" w:type="dxa"/>
            <w:vAlign w:val="center"/>
          </w:tcPr>
          <w:p w14:paraId="4C362748" w14:textId="77777777" w:rsidR="00060C7C" w:rsidRPr="00DD2212" w:rsidRDefault="00060C7C">
            <w:pPr>
              <w:jc w:val="center"/>
              <w:rPr>
                <w:rFonts w:ascii="Times New Roman" w:hAnsi="Times New Roman" w:cs="Times New Roman"/>
                <w:sz w:val="18"/>
                <w:szCs w:val="18"/>
              </w:rPr>
            </w:pPr>
          </w:p>
        </w:tc>
      </w:tr>
      <w:tr w:rsidR="00060C7C" w:rsidRPr="00DD2212" w14:paraId="7D2B7625" w14:textId="77777777">
        <w:trPr>
          <w:trHeight w:val="397"/>
          <w:jc w:val="center"/>
        </w:trPr>
        <w:tc>
          <w:tcPr>
            <w:tcW w:w="2397" w:type="dxa"/>
            <w:gridSpan w:val="2"/>
            <w:vAlign w:val="center"/>
          </w:tcPr>
          <w:p w14:paraId="5FD1F83B"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lastRenderedPageBreak/>
              <w:t>发电厂用电率</w:t>
            </w:r>
            <w:r w:rsidRPr="00DD2212">
              <w:rPr>
                <w:rFonts w:ascii="Times New Roman" w:hAnsi="Times New Roman" w:cs="Times New Roman"/>
                <w:bCs/>
                <w:sz w:val="18"/>
                <w:szCs w:val="18"/>
              </w:rPr>
              <w:t>/%</w:t>
            </w:r>
          </w:p>
        </w:tc>
        <w:tc>
          <w:tcPr>
            <w:tcW w:w="1932" w:type="dxa"/>
            <w:gridSpan w:val="3"/>
            <w:vAlign w:val="center"/>
          </w:tcPr>
          <w:p w14:paraId="152CC6F4"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71D9381C"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54A703A" w14:textId="77777777" w:rsidR="00060C7C" w:rsidRPr="00DD2212" w:rsidRDefault="00060C7C">
            <w:pPr>
              <w:jc w:val="center"/>
              <w:rPr>
                <w:rFonts w:ascii="Times New Roman" w:hAnsi="Times New Roman" w:cs="Times New Roman"/>
                <w:sz w:val="18"/>
                <w:szCs w:val="18"/>
              </w:rPr>
            </w:pPr>
          </w:p>
        </w:tc>
        <w:tc>
          <w:tcPr>
            <w:tcW w:w="1933" w:type="dxa"/>
            <w:vAlign w:val="center"/>
          </w:tcPr>
          <w:p w14:paraId="03C023D6" w14:textId="77777777" w:rsidR="00060C7C" w:rsidRPr="00DD2212" w:rsidRDefault="00060C7C">
            <w:pPr>
              <w:jc w:val="center"/>
              <w:rPr>
                <w:rFonts w:ascii="Times New Roman" w:hAnsi="Times New Roman" w:cs="Times New Roman"/>
                <w:sz w:val="18"/>
                <w:szCs w:val="18"/>
              </w:rPr>
            </w:pPr>
          </w:p>
        </w:tc>
      </w:tr>
      <w:tr w:rsidR="00060C7C" w:rsidRPr="00DD2212" w14:paraId="7827B492" w14:textId="77777777">
        <w:trPr>
          <w:trHeight w:val="397"/>
          <w:jc w:val="center"/>
        </w:trPr>
        <w:tc>
          <w:tcPr>
            <w:tcW w:w="2397" w:type="dxa"/>
            <w:gridSpan w:val="2"/>
            <w:vAlign w:val="center"/>
          </w:tcPr>
          <w:p w14:paraId="07606C7F"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综合厂用电率</w:t>
            </w:r>
            <w:r w:rsidRPr="00DD2212">
              <w:rPr>
                <w:rFonts w:ascii="Times New Roman" w:hAnsi="Times New Roman" w:cs="Times New Roman"/>
                <w:bCs/>
                <w:sz w:val="18"/>
                <w:szCs w:val="18"/>
              </w:rPr>
              <w:t>/%</w:t>
            </w:r>
          </w:p>
        </w:tc>
        <w:tc>
          <w:tcPr>
            <w:tcW w:w="1932" w:type="dxa"/>
            <w:gridSpan w:val="3"/>
            <w:vAlign w:val="center"/>
          </w:tcPr>
          <w:p w14:paraId="192EEBC7"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817E824"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0831856C" w14:textId="77777777" w:rsidR="00060C7C" w:rsidRPr="00DD2212" w:rsidRDefault="00060C7C">
            <w:pPr>
              <w:jc w:val="center"/>
              <w:rPr>
                <w:rFonts w:ascii="Times New Roman" w:hAnsi="Times New Roman" w:cs="Times New Roman"/>
                <w:sz w:val="18"/>
                <w:szCs w:val="18"/>
              </w:rPr>
            </w:pPr>
          </w:p>
        </w:tc>
        <w:tc>
          <w:tcPr>
            <w:tcW w:w="1933" w:type="dxa"/>
            <w:vAlign w:val="center"/>
          </w:tcPr>
          <w:p w14:paraId="6ED839A0" w14:textId="77777777" w:rsidR="00060C7C" w:rsidRPr="00DD2212" w:rsidRDefault="00060C7C">
            <w:pPr>
              <w:jc w:val="center"/>
              <w:rPr>
                <w:rFonts w:ascii="Times New Roman" w:hAnsi="Times New Roman" w:cs="Times New Roman"/>
                <w:sz w:val="18"/>
                <w:szCs w:val="18"/>
              </w:rPr>
            </w:pPr>
          </w:p>
        </w:tc>
      </w:tr>
      <w:tr w:rsidR="00060C7C" w:rsidRPr="00DD2212" w14:paraId="2381EC69" w14:textId="77777777">
        <w:trPr>
          <w:trHeight w:val="397"/>
          <w:jc w:val="center"/>
        </w:trPr>
        <w:tc>
          <w:tcPr>
            <w:tcW w:w="2397" w:type="dxa"/>
            <w:gridSpan w:val="2"/>
            <w:vAlign w:val="center"/>
          </w:tcPr>
          <w:p w14:paraId="26473236"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年发电设备利用小时数</w:t>
            </w:r>
            <w:r w:rsidRPr="00DD2212">
              <w:rPr>
                <w:rFonts w:ascii="Times New Roman" w:hAnsi="Times New Roman" w:cs="Times New Roman"/>
                <w:bCs/>
                <w:sz w:val="18"/>
                <w:szCs w:val="18"/>
              </w:rPr>
              <w:t>/h</w:t>
            </w:r>
          </w:p>
        </w:tc>
        <w:tc>
          <w:tcPr>
            <w:tcW w:w="1932" w:type="dxa"/>
            <w:gridSpan w:val="3"/>
            <w:vAlign w:val="center"/>
          </w:tcPr>
          <w:p w14:paraId="145E0E1F"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77508031"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6652DC32" w14:textId="77777777" w:rsidR="00060C7C" w:rsidRPr="00DD2212" w:rsidRDefault="00060C7C">
            <w:pPr>
              <w:jc w:val="center"/>
              <w:rPr>
                <w:rFonts w:ascii="Times New Roman" w:hAnsi="Times New Roman" w:cs="Times New Roman"/>
                <w:sz w:val="18"/>
                <w:szCs w:val="18"/>
              </w:rPr>
            </w:pPr>
          </w:p>
        </w:tc>
        <w:tc>
          <w:tcPr>
            <w:tcW w:w="1933" w:type="dxa"/>
            <w:vAlign w:val="center"/>
          </w:tcPr>
          <w:p w14:paraId="13D668DF" w14:textId="77777777" w:rsidR="00060C7C" w:rsidRPr="00DD2212" w:rsidRDefault="00060C7C">
            <w:pPr>
              <w:jc w:val="center"/>
              <w:rPr>
                <w:rFonts w:ascii="Times New Roman" w:hAnsi="Times New Roman" w:cs="Times New Roman"/>
                <w:sz w:val="18"/>
                <w:szCs w:val="18"/>
              </w:rPr>
            </w:pPr>
          </w:p>
        </w:tc>
      </w:tr>
      <w:tr w:rsidR="00060C7C" w:rsidRPr="00DD2212" w14:paraId="052066A9" w14:textId="77777777">
        <w:trPr>
          <w:trHeight w:val="397"/>
          <w:jc w:val="center"/>
        </w:trPr>
        <w:tc>
          <w:tcPr>
            <w:tcW w:w="2397" w:type="dxa"/>
            <w:gridSpan w:val="2"/>
            <w:vAlign w:val="center"/>
          </w:tcPr>
          <w:p w14:paraId="4A5730D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机组平均负荷率</w:t>
            </w:r>
            <w:r w:rsidRPr="00DD2212">
              <w:rPr>
                <w:rFonts w:ascii="Times New Roman" w:hAnsi="Times New Roman" w:cs="Times New Roman"/>
                <w:bCs/>
                <w:sz w:val="18"/>
                <w:szCs w:val="18"/>
              </w:rPr>
              <w:t>/%</w:t>
            </w:r>
          </w:p>
        </w:tc>
        <w:tc>
          <w:tcPr>
            <w:tcW w:w="1932" w:type="dxa"/>
            <w:gridSpan w:val="3"/>
            <w:vAlign w:val="center"/>
          </w:tcPr>
          <w:p w14:paraId="0DFA7B62"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5D5C240F"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2E03BE6" w14:textId="77777777" w:rsidR="00060C7C" w:rsidRPr="00DD2212" w:rsidRDefault="00060C7C">
            <w:pPr>
              <w:jc w:val="center"/>
              <w:rPr>
                <w:rFonts w:ascii="Times New Roman" w:hAnsi="Times New Roman" w:cs="Times New Roman"/>
                <w:sz w:val="18"/>
                <w:szCs w:val="18"/>
              </w:rPr>
            </w:pPr>
          </w:p>
        </w:tc>
        <w:tc>
          <w:tcPr>
            <w:tcW w:w="1933" w:type="dxa"/>
            <w:vAlign w:val="center"/>
          </w:tcPr>
          <w:p w14:paraId="5F66C856" w14:textId="77777777" w:rsidR="00060C7C" w:rsidRPr="00DD2212" w:rsidRDefault="00060C7C">
            <w:pPr>
              <w:jc w:val="center"/>
              <w:rPr>
                <w:rFonts w:ascii="Times New Roman" w:hAnsi="Times New Roman" w:cs="Times New Roman"/>
                <w:sz w:val="18"/>
                <w:szCs w:val="18"/>
              </w:rPr>
            </w:pPr>
          </w:p>
        </w:tc>
      </w:tr>
      <w:tr w:rsidR="00060C7C" w:rsidRPr="00DD2212" w14:paraId="56BABA8A" w14:textId="77777777">
        <w:trPr>
          <w:trHeight w:val="397"/>
          <w:jc w:val="center"/>
        </w:trPr>
        <w:tc>
          <w:tcPr>
            <w:tcW w:w="2397" w:type="dxa"/>
            <w:gridSpan w:val="2"/>
            <w:vAlign w:val="center"/>
          </w:tcPr>
          <w:p w14:paraId="470F0596"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电站补水率</w:t>
            </w:r>
            <w:r w:rsidRPr="00DD2212">
              <w:rPr>
                <w:rFonts w:ascii="Times New Roman" w:hAnsi="Times New Roman" w:cs="Times New Roman"/>
                <w:bCs/>
                <w:sz w:val="18"/>
                <w:szCs w:val="18"/>
              </w:rPr>
              <w:t>/%</w:t>
            </w:r>
          </w:p>
        </w:tc>
        <w:tc>
          <w:tcPr>
            <w:tcW w:w="1932" w:type="dxa"/>
            <w:gridSpan w:val="3"/>
            <w:vAlign w:val="center"/>
          </w:tcPr>
          <w:p w14:paraId="26561B11"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50593145"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08C3F298" w14:textId="77777777" w:rsidR="00060C7C" w:rsidRPr="00DD2212" w:rsidRDefault="00060C7C">
            <w:pPr>
              <w:jc w:val="center"/>
              <w:rPr>
                <w:rFonts w:ascii="Times New Roman" w:hAnsi="Times New Roman" w:cs="Times New Roman"/>
                <w:sz w:val="18"/>
                <w:szCs w:val="18"/>
              </w:rPr>
            </w:pPr>
          </w:p>
        </w:tc>
        <w:tc>
          <w:tcPr>
            <w:tcW w:w="1933" w:type="dxa"/>
            <w:vAlign w:val="center"/>
          </w:tcPr>
          <w:p w14:paraId="603E727B" w14:textId="77777777" w:rsidR="00060C7C" w:rsidRPr="00DD2212" w:rsidRDefault="00060C7C">
            <w:pPr>
              <w:jc w:val="center"/>
              <w:rPr>
                <w:rFonts w:ascii="Times New Roman" w:hAnsi="Times New Roman" w:cs="Times New Roman"/>
                <w:sz w:val="18"/>
                <w:szCs w:val="18"/>
              </w:rPr>
            </w:pPr>
          </w:p>
        </w:tc>
      </w:tr>
      <w:tr w:rsidR="00060C7C" w:rsidRPr="00DD2212" w14:paraId="4E65A7EF" w14:textId="77777777">
        <w:trPr>
          <w:trHeight w:val="397"/>
          <w:jc w:val="center"/>
        </w:trPr>
        <w:tc>
          <w:tcPr>
            <w:tcW w:w="2397" w:type="dxa"/>
            <w:gridSpan w:val="2"/>
            <w:vAlign w:val="center"/>
          </w:tcPr>
          <w:p w14:paraId="54932283"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电站辅助能源消耗率</w:t>
            </w:r>
            <w:r w:rsidRPr="00DD2212">
              <w:rPr>
                <w:rFonts w:ascii="Times New Roman" w:hAnsi="Times New Roman" w:cs="Times New Roman"/>
                <w:bCs/>
                <w:sz w:val="18"/>
                <w:szCs w:val="18"/>
              </w:rPr>
              <w:t>/%</w:t>
            </w:r>
          </w:p>
        </w:tc>
        <w:tc>
          <w:tcPr>
            <w:tcW w:w="1932" w:type="dxa"/>
            <w:gridSpan w:val="3"/>
            <w:vAlign w:val="center"/>
          </w:tcPr>
          <w:p w14:paraId="2B9FE863"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30A2EDEA"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758DFC93" w14:textId="77777777" w:rsidR="00060C7C" w:rsidRPr="00DD2212" w:rsidRDefault="00060C7C">
            <w:pPr>
              <w:jc w:val="center"/>
              <w:rPr>
                <w:rFonts w:ascii="Times New Roman" w:hAnsi="Times New Roman" w:cs="Times New Roman"/>
                <w:sz w:val="18"/>
                <w:szCs w:val="18"/>
              </w:rPr>
            </w:pPr>
          </w:p>
        </w:tc>
        <w:tc>
          <w:tcPr>
            <w:tcW w:w="1933" w:type="dxa"/>
            <w:vAlign w:val="center"/>
          </w:tcPr>
          <w:p w14:paraId="631F9A0C" w14:textId="77777777" w:rsidR="00060C7C" w:rsidRPr="00DD2212" w:rsidRDefault="00060C7C">
            <w:pPr>
              <w:jc w:val="center"/>
              <w:rPr>
                <w:rFonts w:ascii="Times New Roman" w:hAnsi="Times New Roman" w:cs="Times New Roman"/>
                <w:sz w:val="18"/>
                <w:szCs w:val="18"/>
              </w:rPr>
            </w:pPr>
          </w:p>
        </w:tc>
      </w:tr>
      <w:tr w:rsidR="00060C7C" w:rsidRPr="00DD2212" w14:paraId="0CECF5AA" w14:textId="77777777">
        <w:trPr>
          <w:trHeight w:val="397"/>
          <w:jc w:val="center"/>
        </w:trPr>
        <w:tc>
          <w:tcPr>
            <w:tcW w:w="2397" w:type="dxa"/>
            <w:gridSpan w:val="2"/>
            <w:vAlign w:val="center"/>
          </w:tcPr>
          <w:p w14:paraId="2CE8530B"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年发电设备利用小时数</w:t>
            </w:r>
            <w:r w:rsidRPr="00DD2212">
              <w:rPr>
                <w:rFonts w:ascii="Times New Roman" w:hAnsi="Times New Roman" w:cs="Times New Roman"/>
                <w:bCs/>
                <w:sz w:val="18"/>
                <w:szCs w:val="18"/>
              </w:rPr>
              <w:t>/h</w:t>
            </w:r>
          </w:p>
        </w:tc>
        <w:tc>
          <w:tcPr>
            <w:tcW w:w="1932" w:type="dxa"/>
            <w:gridSpan w:val="3"/>
            <w:vAlign w:val="center"/>
          </w:tcPr>
          <w:p w14:paraId="67C690F4"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47B3D72D" w14:textId="77777777" w:rsidR="00060C7C" w:rsidRPr="00DD2212" w:rsidRDefault="00060C7C">
            <w:pPr>
              <w:jc w:val="center"/>
              <w:rPr>
                <w:rFonts w:ascii="Times New Roman" w:hAnsi="Times New Roman" w:cs="Times New Roman"/>
                <w:sz w:val="18"/>
                <w:szCs w:val="18"/>
              </w:rPr>
            </w:pPr>
          </w:p>
        </w:tc>
        <w:tc>
          <w:tcPr>
            <w:tcW w:w="1932" w:type="dxa"/>
            <w:gridSpan w:val="3"/>
            <w:vAlign w:val="center"/>
          </w:tcPr>
          <w:p w14:paraId="5952C0D3" w14:textId="77777777" w:rsidR="00060C7C" w:rsidRPr="00DD2212" w:rsidRDefault="00060C7C">
            <w:pPr>
              <w:jc w:val="center"/>
              <w:rPr>
                <w:rFonts w:ascii="Times New Roman" w:hAnsi="Times New Roman" w:cs="Times New Roman"/>
                <w:sz w:val="18"/>
                <w:szCs w:val="18"/>
              </w:rPr>
            </w:pPr>
          </w:p>
        </w:tc>
        <w:tc>
          <w:tcPr>
            <w:tcW w:w="1933" w:type="dxa"/>
            <w:vAlign w:val="center"/>
          </w:tcPr>
          <w:p w14:paraId="56BC3292" w14:textId="77777777" w:rsidR="00060C7C" w:rsidRPr="00DD2212" w:rsidRDefault="00060C7C">
            <w:pPr>
              <w:jc w:val="center"/>
              <w:rPr>
                <w:rFonts w:ascii="Times New Roman" w:hAnsi="Times New Roman" w:cs="Times New Roman"/>
                <w:sz w:val="18"/>
                <w:szCs w:val="18"/>
              </w:rPr>
            </w:pPr>
          </w:p>
        </w:tc>
      </w:tr>
      <w:tr w:rsidR="00060C7C" w:rsidRPr="00DD2212" w14:paraId="074A060C" w14:textId="77777777">
        <w:trPr>
          <w:trHeight w:val="397"/>
          <w:jc w:val="center"/>
        </w:trPr>
        <w:tc>
          <w:tcPr>
            <w:tcW w:w="10126" w:type="dxa"/>
            <w:gridSpan w:val="12"/>
            <w:vAlign w:val="center"/>
          </w:tcPr>
          <w:p w14:paraId="79994070"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光资源资源统计</w:t>
            </w:r>
          </w:p>
        </w:tc>
      </w:tr>
      <w:tr w:rsidR="00060C7C" w:rsidRPr="00DD2212" w14:paraId="5345A518" w14:textId="77777777">
        <w:trPr>
          <w:trHeight w:val="397"/>
          <w:jc w:val="center"/>
        </w:trPr>
        <w:tc>
          <w:tcPr>
            <w:tcW w:w="2397" w:type="dxa"/>
            <w:gridSpan w:val="2"/>
            <w:vAlign w:val="center"/>
          </w:tcPr>
          <w:p w14:paraId="3DD6A97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指标</w:t>
            </w:r>
          </w:p>
        </w:tc>
        <w:tc>
          <w:tcPr>
            <w:tcW w:w="3347" w:type="dxa"/>
            <w:gridSpan w:val="5"/>
            <w:vAlign w:val="center"/>
          </w:tcPr>
          <w:p w14:paraId="6F3103EA"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年累计</w:t>
            </w:r>
          </w:p>
        </w:tc>
        <w:tc>
          <w:tcPr>
            <w:tcW w:w="4382" w:type="dxa"/>
            <w:gridSpan w:val="5"/>
            <w:vAlign w:val="center"/>
          </w:tcPr>
          <w:p w14:paraId="46700A3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同比</w:t>
            </w:r>
          </w:p>
        </w:tc>
      </w:tr>
      <w:tr w:rsidR="00060C7C" w:rsidRPr="00DD2212" w14:paraId="117ADAA5" w14:textId="77777777">
        <w:trPr>
          <w:trHeight w:val="397"/>
          <w:jc w:val="center"/>
        </w:trPr>
        <w:tc>
          <w:tcPr>
            <w:tcW w:w="2397" w:type="dxa"/>
            <w:gridSpan w:val="2"/>
            <w:vAlign w:val="center"/>
          </w:tcPr>
          <w:p w14:paraId="31DB68E1" w14:textId="77777777" w:rsidR="00060C7C" w:rsidRPr="00DD2212" w:rsidRDefault="006B0ED3">
            <w:pPr>
              <w:adjustRightInd w:val="0"/>
              <w:snapToGrid w:val="0"/>
              <w:jc w:val="center"/>
              <w:rPr>
                <w:rFonts w:ascii="Times New Roman" w:hAnsi="Times New Roman" w:cs="Times New Roman"/>
                <w:bCs/>
                <w:sz w:val="18"/>
                <w:szCs w:val="18"/>
              </w:rPr>
            </w:pPr>
            <w:r w:rsidRPr="00DD2212">
              <w:rPr>
                <w:rFonts w:ascii="Times New Roman" w:hAnsi="Times New Roman" w:cs="Times New Roman"/>
                <w:bCs/>
                <w:sz w:val="18"/>
                <w:szCs w:val="18"/>
              </w:rPr>
              <w:t>DNI</w:t>
            </w:r>
            <w:r w:rsidRPr="00DD2212">
              <w:rPr>
                <w:rFonts w:ascii="Times New Roman" w:hAnsi="Times New Roman" w:cs="Times New Roman" w:hint="eastAsia"/>
                <w:bCs/>
                <w:sz w:val="18"/>
                <w:szCs w:val="18"/>
              </w:rPr>
              <w:t>日均太阳法向直接辐射</w:t>
            </w:r>
          </w:p>
          <w:p w14:paraId="49534D70" w14:textId="77777777" w:rsidR="00060C7C" w:rsidRPr="00DD2212" w:rsidRDefault="006B0ED3">
            <w:pPr>
              <w:adjustRightInd w:val="0"/>
              <w:snapToGrid w:val="0"/>
              <w:jc w:val="center"/>
              <w:rPr>
                <w:rFonts w:ascii="Times New Roman" w:hAnsi="Times New Roman" w:cs="Times New Roman"/>
                <w:bCs/>
                <w:sz w:val="18"/>
                <w:szCs w:val="18"/>
              </w:rPr>
            </w:pPr>
            <w:r w:rsidRPr="00DD2212">
              <w:rPr>
                <w:rFonts w:ascii="Times New Roman" w:hAnsi="Times New Roman" w:cs="Times New Roman" w:hint="eastAsia"/>
                <w:bCs/>
                <w:sz w:val="18"/>
                <w:szCs w:val="18"/>
              </w:rPr>
              <w:t>（当月日平均，</w:t>
            </w:r>
            <w:r w:rsidRPr="00DD2212">
              <w:rPr>
                <w:rFonts w:ascii="Times New Roman" w:hAnsi="Times New Roman" w:cs="Times New Roman"/>
                <w:bCs/>
                <w:sz w:val="18"/>
                <w:szCs w:val="18"/>
              </w:rPr>
              <w:t>W/m</w:t>
            </w:r>
            <w:r w:rsidRPr="00DD2212">
              <w:rPr>
                <w:rFonts w:ascii="Times New Roman" w:hAnsi="Times New Roman" w:cs="Times New Roman"/>
                <w:bCs/>
                <w:sz w:val="18"/>
                <w:szCs w:val="18"/>
                <w:vertAlign w:val="superscript"/>
              </w:rPr>
              <w:t>2</w:t>
            </w:r>
            <w:r w:rsidRPr="00DD2212">
              <w:rPr>
                <w:rFonts w:ascii="Times New Roman" w:hAnsi="Times New Roman" w:cs="Times New Roman" w:hint="eastAsia"/>
                <w:bCs/>
                <w:sz w:val="18"/>
                <w:szCs w:val="18"/>
              </w:rPr>
              <w:t>）</w:t>
            </w:r>
          </w:p>
        </w:tc>
        <w:tc>
          <w:tcPr>
            <w:tcW w:w="3347" w:type="dxa"/>
            <w:gridSpan w:val="5"/>
            <w:vAlign w:val="center"/>
          </w:tcPr>
          <w:p w14:paraId="1BCEA964" w14:textId="77777777" w:rsidR="00060C7C" w:rsidRPr="00DD2212" w:rsidRDefault="00060C7C">
            <w:pPr>
              <w:jc w:val="center"/>
              <w:rPr>
                <w:rFonts w:ascii="Times New Roman" w:hAnsi="Times New Roman" w:cs="Times New Roman"/>
                <w:sz w:val="18"/>
                <w:szCs w:val="18"/>
              </w:rPr>
            </w:pPr>
          </w:p>
        </w:tc>
        <w:tc>
          <w:tcPr>
            <w:tcW w:w="4382" w:type="dxa"/>
            <w:gridSpan w:val="5"/>
            <w:vAlign w:val="center"/>
          </w:tcPr>
          <w:p w14:paraId="624523CA" w14:textId="77777777" w:rsidR="00060C7C" w:rsidRPr="00DD2212" w:rsidRDefault="00060C7C">
            <w:pPr>
              <w:jc w:val="center"/>
              <w:rPr>
                <w:rFonts w:ascii="Times New Roman" w:hAnsi="Times New Roman" w:cs="Times New Roman"/>
                <w:sz w:val="18"/>
                <w:szCs w:val="18"/>
              </w:rPr>
            </w:pPr>
          </w:p>
        </w:tc>
      </w:tr>
      <w:tr w:rsidR="00060C7C" w:rsidRPr="00DD2212" w14:paraId="04B58F42" w14:textId="77777777">
        <w:trPr>
          <w:trHeight w:val="397"/>
          <w:jc w:val="center"/>
        </w:trPr>
        <w:tc>
          <w:tcPr>
            <w:tcW w:w="2397" w:type="dxa"/>
            <w:gridSpan w:val="2"/>
            <w:vAlign w:val="center"/>
          </w:tcPr>
          <w:p w14:paraId="3122B2C0" w14:textId="77777777" w:rsidR="00060C7C" w:rsidRPr="00DD2212" w:rsidRDefault="006B0ED3">
            <w:pPr>
              <w:adjustRightInd w:val="0"/>
              <w:snapToGrid w:val="0"/>
              <w:jc w:val="center"/>
              <w:rPr>
                <w:rFonts w:ascii="Times New Roman" w:hAnsi="Times New Roman" w:cs="Times New Roman"/>
                <w:bCs/>
                <w:sz w:val="18"/>
                <w:szCs w:val="18"/>
              </w:rPr>
            </w:pPr>
            <w:r w:rsidRPr="00DD2212">
              <w:rPr>
                <w:rFonts w:ascii="Times New Roman" w:hAnsi="Times New Roman" w:cs="Times New Roman"/>
                <w:bCs/>
                <w:sz w:val="18"/>
                <w:szCs w:val="18"/>
              </w:rPr>
              <w:t>DNI</w:t>
            </w:r>
            <w:r w:rsidRPr="00DD2212">
              <w:rPr>
                <w:rFonts w:ascii="Times New Roman" w:hAnsi="Times New Roman" w:cs="Times New Roman" w:hint="eastAsia"/>
                <w:bCs/>
                <w:sz w:val="18"/>
                <w:szCs w:val="18"/>
              </w:rPr>
              <w:t>太阳法向直接总辐射</w:t>
            </w:r>
          </w:p>
          <w:p w14:paraId="1B303C2E" w14:textId="77777777" w:rsidR="00060C7C" w:rsidRPr="00DD2212" w:rsidRDefault="006B0ED3">
            <w:pPr>
              <w:adjustRightInd w:val="0"/>
              <w:snapToGrid w:val="0"/>
              <w:jc w:val="center"/>
              <w:rPr>
                <w:rFonts w:ascii="Times New Roman" w:hAnsi="Times New Roman" w:cs="Times New Roman"/>
                <w:bCs/>
                <w:sz w:val="18"/>
                <w:szCs w:val="18"/>
              </w:rPr>
            </w:pPr>
            <w:r w:rsidRPr="00DD2212">
              <w:rPr>
                <w:rFonts w:ascii="Times New Roman" w:hAnsi="Times New Roman" w:cs="Times New Roman" w:hint="eastAsia"/>
                <w:bCs/>
                <w:sz w:val="18"/>
                <w:szCs w:val="18"/>
              </w:rPr>
              <w:t>（当月累计，</w:t>
            </w:r>
            <w:r w:rsidRPr="00DD2212">
              <w:rPr>
                <w:rFonts w:ascii="Times New Roman" w:hAnsi="Times New Roman" w:cs="Times New Roman"/>
                <w:bCs/>
                <w:sz w:val="18"/>
                <w:szCs w:val="18"/>
              </w:rPr>
              <w:t>kWh/a</w:t>
            </w:r>
            <w:r w:rsidRPr="00DD2212">
              <w:rPr>
                <w:rFonts w:ascii="Times New Roman" w:hAnsi="Times New Roman" w:cs="Times New Roman" w:hint="eastAsia"/>
                <w:bCs/>
                <w:sz w:val="18"/>
                <w:szCs w:val="18"/>
              </w:rPr>
              <w:t>）</w:t>
            </w:r>
          </w:p>
        </w:tc>
        <w:tc>
          <w:tcPr>
            <w:tcW w:w="3347" w:type="dxa"/>
            <w:gridSpan w:val="5"/>
            <w:vAlign w:val="center"/>
          </w:tcPr>
          <w:p w14:paraId="24816EAE" w14:textId="77777777" w:rsidR="00060C7C" w:rsidRPr="00DD2212" w:rsidRDefault="00060C7C">
            <w:pPr>
              <w:jc w:val="center"/>
              <w:rPr>
                <w:rFonts w:ascii="Times New Roman" w:hAnsi="Times New Roman" w:cs="Times New Roman"/>
                <w:sz w:val="18"/>
                <w:szCs w:val="18"/>
              </w:rPr>
            </w:pPr>
          </w:p>
        </w:tc>
        <w:tc>
          <w:tcPr>
            <w:tcW w:w="4382" w:type="dxa"/>
            <w:gridSpan w:val="5"/>
            <w:vAlign w:val="center"/>
          </w:tcPr>
          <w:p w14:paraId="147FC502" w14:textId="77777777" w:rsidR="00060C7C" w:rsidRPr="00DD2212" w:rsidRDefault="00060C7C">
            <w:pPr>
              <w:jc w:val="center"/>
              <w:rPr>
                <w:rFonts w:ascii="Times New Roman" w:hAnsi="Times New Roman" w:cs="Times New Roman"/>
                <w:sz w:val="18"/>
                <w:szCs w:val="18"/>
              </w:rPr>
            </w:pPr>
          </w:p>
        </w:tc>
      </w:tr>
      <w:tr w:rsidR="00060C7C" w:rsidRPr="00DD2212" w14:paraId="7A25E68E" w14:textId="77777777">
        <w:trPr>
          <w:trHeight w:val="397"/>
          <w:jc w:val="center"/>
        </w:trPr>
        <w:tc>
          <w:tcPr>
            <w:tcW w:w="2397" w:type="dxa"/>
            <w:gridSpan w:val="2"/>
            <w:vAlign w:val="center"/>
          </w:tcPr>
          <w:p w14:paraId="44458CE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平均气温</w:t>
            </w:r>
            <w:r w:rsidRPr="00DD2212">
              <w:rPr>
                <w:rFonts w:ascii="Times New Roman" w:hAnsi="Times New Roman" w:cs="Times New Roman" w:hint="eastAsia"/>
                <w:bCs/>
                <w:sz w:val="18"/>
                <w:szCs w:val="18"/>
              </w:rPr>
              <w:t>/</w:t>
            </w:r>
            <w:r w:rsidRPr="00DD2212">
              <w:rPr>
                <w:rFonts w:ascii="Times New Roman" w:hAnsi="Times New Roman" w:cs="Times New Roman" w:hint="eastAsia"/>
                <w:bCs/>
                <w:sz w:val="18"/>
                <w:szCs w:val="18"/>
              </w:rPr>
              <w:t>℃</w:t>
            </w:r>
          </w:p>
        </w:tc>
        <w:tc>
          <w:tcPr>
            <w:tcW w:w="3347" w:type="dxa"/>
            <w:gridSpan w:val="5"/>
            <w:vAlign w:val="center"/>
          </w:tcPr>
          <w:p w14:paraId="3B3C318C" w14:textId="77777777" w:rsidR="00060C7C" w:rsidRPr="00DD2212" w:rsidRDefault="00060C7C">
            <w:pPr>
              <w:jc w:val="center"/>
              <w:rPr>
                <w:rFonts w:ascii="Times New Roman" w:hAnsi="Times New Roman" w:cs="Times New Roman"/>
                <w:sz w:val="18"/>
                <w:szCs w:val="18"/>
              </w:rPr>
            </w:pPr>
          </w:p>
        </w:tc>
        <w:tc>
          <w:tcPr>
            <w:tcW w:w="4382" w:type="dxa"/>
            <w:gridSpan w:val="5"/>
            <w:vAlign w:val="center"/>
          </w:tcPr>
          <w:p w14:paraId="0F458C59" w14:textId="77777777" w:rsidR="00060C7C" w:rsidRPr="00DD2212" w:rsidRDefault="00060C7C">
            <w:pPr>
              <w:jc w:val="center"/>
              <w:rPr>
                <w:rFonts w:ascii="Times New Roman" w:hAnsi="Times New Roman" w:cs="Times New Roman"/>
                <w:sz w:val="18"/>
                <w:szCs w:val="18"/>
              </w:rPr>
            </w:pPr>
          </w:p>
        </w:tc>
      </w:tr>
      <w:tr w:rsidR="00060C7C" w:rsidRPr="00DD2212" w14:paraId="0770F250" w14:textId="77777777">
        <w:trPr>
          <w:trHeight w:val="397"/>
          <w:jc w:val="center"/>
        </w:trPr>
        <w:tc>
          <w:tcPr>
            <w:tcW w:w="10126" w:type="dxa"/>
            <w:gridSpan w:val="12"/>
            <w:vAlign w:val="center"/>
          </w:tcPr>
          <w:p w14:paraId="1B0AC695"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集热</w:t>
            </w:r>
            <w:r w:rsidRPr="00DD2212">
              <w:rPr>
                <w:rFonts w:ascii="Times New Roman" w:hAnsi="Times New Roman" w:cs="Times New Roman"/>
                <w:bCs/>
                <w:sz w:val="18"/>
                <w:szCs w:val="18"/>
              </w:rPr>
              <w:t>/</w:t>
            </w:r>
            <w:r w:rsidRPr="00DD2212">
              <w:rPr>
                <w:rFonts w:ascii="Times New Roman" w:hAnsi="Times New Roman" w:cs="Times New Roman" w:hint="eastAsia"/>
                <w:bCs/>
                <w:sz w:val="18"/>
                <w:szCs w:val="18"/>
              </w:rPr>
              <w:t>储热</w:t>
            </w:r>
            <w:r w:rsidRPr="00DD2212">
              <w:rPr>
                <w:rFonts w:ascii="Times New Roman" w:hAnsi="Times New Roman" w:cs="Times New Roman"/>
                <w:bCs/>
                <w:sz w:val="18"/>
                <w:szCs w:val="18"/>
              </w:rPr>
              <w:t>/</w:t>
            </w:r>
            <w:r w:rsidRPr="00DD2212">
              <w:rPr>
                <w:rFonts w:ascii="Times New Roman" w:hAnsi="Times New Roman" w:cs="Times New Roman" w:hint="eastAsia"/>
                <w:bCs/>
                <w:sz w:val="18"/>
                <w:szCs w:val="18"/>
              </w:rPr>
              <w:t>蒸汽发生设备</w:t>
            </w:r>
            <w:r w:rsidRPr="00DD2212">
              <w:rPr>
                <w:rFonts w:ascii="Times New Roman" w:hAnsi="Times New Roman" w:cs="Times New Roman"/>
                <w:bCs/>
                <w:sz w:val="18"/>
                <w:szCs w:val="18"/>
              </w:rPr>
              <w:t>/</w:t>
            </w:r>
            <w:r w:rsidRPr="00DD2212">
              <w:rPr>
                <w:rFonts w:ascii="Times New Roman" w:hAnsi="Times New Roman" w:cs="Times New Roman" w:hint="eastAsia"/>
                <w:bCs/>
                <w:sz w:val="18"/>
                <w:szCs w:val="18"/>
              </w:rPr>
              <w:t>汽机</w:t>
            </w:r>
            <w:r w:rsidRPr="00DD2212">
              <w:rPr>
                <w:rFonts w:ascii="Times New Roman" w:hAnsi="Times New Roman" w:cs="Times New Roman"/>
                <w:bCs/>
                <w:sz w:val="18"/>
                <w:szCs w:val="18"/>
              </w:rPr>
              <w:t>/</w:t>
            </w:r>
            <w:r w:rsidRPr="00DD2212">
              <w:rPr>
                <w:rFonts w:ascii="Times New Roman" w:hAnsi="Times New Roman" w:cs="Times New Roman" w:hint="eastAsia"/>
                <w:bCs/>
                <w:sz w:val="18"/>
                <w:szCs w:val="18"/>
              </w:rPr>
              <w:t>辅机设备及运行维护指标</w:t>
            </w:r>
          </w:p>
        </w:tc>
      </w:tr>
      <w:tr w:rsidR="00060C7C" w:rsidRPr="00DD2212" w14:paraId="074EDC25" w14:textId="77777777">
        <w:trPr>
          <w:trHeight w:val="397"/>
          <w:jc w:val="center"/>
        </w:trPr>
        <w:tc>
          <w:tcPr>
            <w:tcW w:w="1555" w:type="dxa"/>
            <w:vAlign w:val="center"/>
          </w:tcPr>
          <w:p w14:paraId="130C92AD"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累计故障</w:t>
            </w:r>
          </w:p>
          <w:p w14:paraId="64639F62"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台次</w:t>
            </w:r>
          </w:p>
        </w:tc>
        <w:tc>
          <w:tcPr>
            <w:tcW w:w="1701" w:type="dxa"/>
            <w:gridSpan w:val="2"/>
            <w:vAlign w:val="center"/>
          </w:tcPr>
          <w:p w14:paraId="5CE656B4"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累计故障</w:t>
            </w:r>
          </w:p>
          <w:p w14:paraId="0B992B02" w14:textId="77777777" w:rsidR="00060C7C" w:rsidRPr="00DD2212" w:rsidRDefault="006B0ED3">
            <w:pPr>
              <w:jc w:val="center"/>
              <w:rPr>
                <w:rFonts w:ascii="Times New Roman" w:hAnsi="Times New Roman" w:cs="Times New Roman"/>
                <w:bCs/>
                <w:sz w:val="18"/>
                <w:szCs w:val="18"/>
              </w:rPr>
            </w:pPr>
            <w:r w:rsidRPr="00DD2212">
              <w:rPr>
                <w:rFonts w:ascii="Times New Roman" w:hAnsi="Times New Roman" w:cs="Times New Roman" w:hint="eastAsia"/>
                <w:bCs/>
                <w:sz w:val="18"/>
                <w:szCs w:val="18"/>
              </w:rPr>
              <w:t>小时</w:t>
            </w:r>
          </w:p>
        </w:tc>
        <w:tc>
          <w:tcPr>
            <w:tcW w:w="1701" w:type="dxa"/>
            <w:gridSpan w:val="3"/>
            <w:vAlign w:val="center"/>
          </w:tcPr>
          <w:p w14:paraId="0E13A99F"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sz w:val="18"/>
                <w:szCs w:val="18"/>
              </w:rPr>
              <w:t>平均无故障小时</w:t>
            </w:r>
          </w:p>
        </w:tc>
        <w:tc>
          <w:tcPr>
            <w:tcW w:w="2268" w:type="dxa"/>
            <w:gridSpan w:val="4"/>
            <w:vAlign w:val="center"/>
          </w:tcPr>
          <w:p w14:paraId="235EED97"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平均例行</w:t>
            </w:r>
          </w:p>
          <w:p w14:paraId="0BCD6F82"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维护小时</w:t>
            </w:r>
          </w:p>
        </w:tc>
        <w:tc>
          <w:tcPr>
            <w:tcW w:w="2901" w:type="dxa"/>
            <w:gridSpan w:val="2"/>
            <w:vAlign w:val="center"/>
          </w:tcPr>
          <w:p w14:paraId="633B83CC"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平均修复</w:t>
            </w:r>
          </w:p>
          <w:p w14:paraId="7D3C2470" w14:textId="77777777" w:rsidR="00060C7C" w:rsidRPr="00DD2212" w:rsidRDefault="006B0ED3">
            <w:pPr>
              <w:tabs>
                <w:tab w:val="left" w:pos="420"/>
              </w:tabs>
              <w:jc w:val="center"/>
              <w:rPr>
                <w:rFonts w:ascii="Times New Roman" w:hAnsi="Times New Roman" w:cs="Times New Roman"/>
                <w:bCs/>
                <w:sz w:val="18"/>
                <w:szCs w:val="18"/>
              </w:rPr>
            </w:pPr>
            <w:r w:rsidRPr="00DD2212">
              <w:rPr>
                <w:rFonts w:ascii="Times New Roman" w:hAnsi="Times New Roman" w:cs="Times New Roman" w:hint="eastAsia"/>
                <w:bCs/>
                <w:sz w:val="18"/>
                <w:szCs w:val="18"/>
              </w:rPr>
              <w:t>时间</w:t>
            </w:r>
          </w:p>
        </w:tc>
      </w:tr>
      <w:tr w:rsidR="00060C7C" w:rsidRPr="00DD2212" w14:paraId="620A9BE0" w14:textId="77777777">
        <w:trPr>
          <w:trHeight w:val="397"/>
          <w:jc w:val="center"/>
        </w:trPr>
        <w:tc>
          <w:tcPr>
            <w:tcW w:w="1555" w:type="dxa"/>
            <w:vAlign w:val="center"/>
          </w:tcPr>
          <w:p w14:paraId="776029DD" w14:textId="77777777" w:rsidR="00060C7C" w:rsidRPr="00DD2212" w:rsidRDefault="00060C7C">
            <w:pPr>
              <w:jc w:val="center"/>
              <w:rPr>
                <w:rFonts w:ascii="Times New Roman" w:hAnsi="Times New Roman" w:cs="Times New Roman"/>
                <w:sz w:val="18"/>
                <w:szCs w:val="18"/>
              </w:rPr>
            </w:pPr>
          </w:p>
        </w:tc>
        <w:tc>
          <w:tcPr>
            <w:tcW w:w="1701" w:type="dxa"/>
            <w:gridSpan w:val="2"/>
            <w:vAlign w:val="center"/>
          </w:tcPr>
          <w:p w14:paraId="3F330CDB" w14:textId="77777777" w:rsidR="00060C7C" w:rsidRPr="00DD2212" w:rsidRDefault="00060C7C">
            <w:pPr>
              <w:jc w:val="center"/>
              <w:rPr>
                <w:rFonts w:ascii="Times New Roman" w:hAnsi="Times New Roman" w:cs="Times New Roman"/>
                <w:sz w:val="18"/>
                <w:szCs w:val="18"/>
              </w:rPr>
            </w:pPr>
          </w:p>
        </w:tc>
        <w:tc>
          <w:tcPr>
            <w:tcW w:w="1701" w:type="dxa"/>
            <w:gridSpan w:val="3"/>
            <w:vAlign w:val="center"/>
          </w:tcPr>
          <w:p w14:paraId="2480F3EB" w14:textId="77777777" w:rsidR="00060C7C" w:rsidRPr="00DD2212" w:rsidRDefault="00060C7C">
            <w:pPr>
              <w:jc w:val="center"/>
              <w:rPr>
                <w:rFonts w:ascii="Times New Roman" w:hAnsi="Times New Roman" w:cs="Times New Roman"/>
                <w:sz w:val="18"/>
                <w:szCs w:val="18"/>
              </w:rPr>
            </w:pPr>
          </w:p>
        </w:tc>
        <w:tc>
          <w:tcPr>
            <w:tcW w:w="2268" w:type="dxa"/>
            <w:gridSpan w:val="4"/>
            <w:vAlign w:val="center"/>
          </w:tcPr>
          <w:p w14:paraId="021A475B" w14:textId="77777777" w:rsidR="00060C7C" w:rsidRPr="00DD2212" w:rsidRDefault="00060C7C">
            <w:pPr>
              <w:jc w:val="center"/>
              <w:rPr>
                <w:rFonts w:ascii="Times New Roman" w:hAnsi="Times New Roman" w:cs="Times New Roman"/>
                <w:sz w:val="18"/>
                <w:szCs w:val="18"/>
              </w:rPr>
            </w:pPr>
          </w:p>
        </w:tc>
        <w:tc>
          <w:tcPr>
            <w:tcW w:w="2901" w:type="dxa"/>
            <w:gridSpan w:val="2"/>
            <w:vAlign w:val="center"/>
          </w:tcPr>
          <w:p w14:paraId="45301E63" w14:textId="77777777" w:rsidR="00060C7C" w:rsidRPr="00DD2212" w:rsidRDefault="00060C7C">
            <w:pPr>
              <w:jc w:val="center"/>
              <w:rPr>
                <w:rFonts w:ascii="Times New Roman" w:hAnsi="Times New Roman" w:cs="Times New Roman"/>
                <w:sz w:val="18"/>
                <w:szCs w:val="18"/>
              </w:rPr>
            </w:pPr>
          </w:p>
        </w:tc>
      </w:tr>
      <w:tr w:rsidR="00060C7C" w:rsidRPr="00DD2212" w14:paraId="6FCB757B" w14:textId="77777777">
        <w:trPr>
          <w:trHeight w:val="737"/>
          <w:jc w:val="center"/>
        </w:trPr>
        <w:tc>
          <w:tcPr>
            <w:tcW w:w="1555" w:type="dxa"/>
            <w:vAlign w:val="center"/>
          </w:tcPr>
          <w:p w14:paraId="4C0ABE09" w14:textId="77777777" w:rsidR="00060C7C" w:rsidRPr="00DD2212" w:rsidRDefault="006B0ED3">
            <w:pPr>
              <w:jc w:val="center"/>
              <w:rPr>
                <w:rFonts w:ascii="Times New Roman" w:hAnsi="Times New Roman" w:cs="Times New Roman"/>
                <w:sz w:val="18"/>
                <w:szCs w:val="18"/>
              </w:rPr>
            </w:pPr>
            <w:r w:rsidRPr="00DD2212">
              <w:rPr>
                <w:rFonts w:ascii="Times New Roman" w:hAnsi="Times New Roman" w:cs="Times New Roman" w:hint="eastAsia"/>
                <w:sz w:val="18"/>
                <w:szCs w:val="18"/>
              </w:rPr>
              <w:t>主要记事</w:t>
            </w:r>
          </w:p>
        </w:tc>
        <w:tc>
          <w:tcPr>
            <w:tcW w:w="8571" w:type="dxa"/>
            <w:gridSpan w:val="11"/>
            <w:vAlign w:val="center"/>
          </w:tcPr>
          <w:p w14:paraId="53293B0E" w14:textId="77777777" w:rsidR="00060C7C" w:rsidRPr="00DD2212" w:rsidRDefault="00060C7C">
            <w:pPr>
              <w:jc w:val="center"/>
              <w:rPr>
                <w:rFonts w:ascii="Times New Roman" w:hAnsi="Times New Roman" w:cs="Times New Roman"/>
                <w:sz w:val="18"/>
                <w:szCs w:val="18"/>
              </w:rPr>
            </w:pPr>
          </w:p>
        </w:tc>
      </w:tr>
    </w:tbl>
    <w:p w14:paraId="6B66D103" w14:textId="77777777" w:rsidR="00060C7C" w:rsidRPr="0033395B" w:rsidRDefault="00060C7C">
      <w:pPr>
        <w:pStyle w:val="af"/>
        <w:ind w:firstLineChars="0" w:firstLine="0"/>
        <w:rPr>
          <w:rFonts w:ascii="Times New Roman" w:cs="Times New Roman"/>
          <w:kern w:val="0"/>
          <w:szCs w:val="20"/>
        </w:rPr>
      </w:pPr>
    </w:p>
    <w:sectPr w:rsidR="00060C7C" w:rsidRPr="0033395B">
      <w:pgSz w:w="11906" w:h="16838"/>
      <w:pgMar w:top="567" w:right="1134" w:bottom="1134" w:left="1418" w:header="1418"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76DAB" w16cex:dateUtc="2021-04-06T19:30:00Z"/>
  <w16cex:commentExtensible w16cex:durableId="24176DAC" w16cex:dateUtc="2021-04-06T19:30:00Z"/>
  <w16cex:commentExtensible w16cex:durableId="24177010" w16cex:dateUtc="2021-04-06T19:41:00Z"/>
  <w16cex:commentExtensible w16cex:durableId="24177250" w16cex:dateUtc="2021-04-06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30EBED" w16cid:durableId="24176DAB"/>
  <w16cid:commentId w16cid:paraId="5B8766B9" w16cid:durableId="24176DAC"/>
  <w16cid:commentId w16cid:paraId="4E921794" w16cid:durableId="24177010"/>
  <w16cid:commentId w16cid:paraId="75E7E414" w16cid:durableId="241772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EB70B" w14:textId="77777777" w:rsidR="004D5893" w:rsidRDefault="004D5893">
      <w:r>
        <w:separator/>
      </w:r>
    </w:p>
  </w:endnote>
  <w:endnote w:type="continuationSeparator" w:id="0">
    <w:p w14:paraId="277EF8D6" w14:textId="77777777" w:rsidR="004D5893" w:rsidRDefault="004D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827968"/>
    </w:sdtPr>
    <w:sdtEndPr>
      <w:rPr>
        <w:rFonts w:ascii="宋体"/>
      </w:rPr>
    </w:sdtEndPr>
    <w:sdtContent>
      <w:p w14:paraId="252754E7" w14:textId="77777777" w:rsidR="00B36FD4" w:rsidRDefault="00B36FD4">
        <w:pPr>
          <w:pStyle w:val="a9"/>
          <w:jc w:val="right"/>
          <w:rPr>
            <w:rFonts w:ascii="宋体"/>
          </w:rPr>
        </w:pPr>
        <w:r>
          <w:rPr>
            <w:rFonts w:ascii="宋体"/>
          </w:rPr>
          <w:fldChar w:fldCharType="begin"/>
        </w:r>
        <w:r>
          <w:rPr>
            <w:rFonts w:ascii="宋体"/>
          </w:rPr>
          <w:instrText>PAGE   \* MERGEFORMAT</w:instrText>
        </w:r>
        <w:r>
          <w:rPr>
            <w:rFonts w:ascii="宋体"/>
          </w:rPr>
          <w:fldChar w:fldCharType="separate"/>
        </w:r>
        <w:r w:rsidR="008B2F9F">
          <w:rPr>
            <w:rFonts w:ascii="宋体"/>
            <w:noProof/>
          </w:rPr>
          <w:t>IV</w:t>
        </w:r>
        <w:r>
          <w:rPr>
            <w:rFonts w:ascii="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34854"/>
    </w:sdtPr>
    <w:sdtEndPr>
      <w:rPr>
        <w:rFonts w:ascii="宋体"/>
      </w:rPr>
    </w:sdtEndPr>
    <w:sdtContent>
      <w:p w14:paraId="7353503B" w14:textId="77777777" w:rsidR="00B36FD4" w:rsidRDefault="00B36FD4">
        <w:pPr>
          <w:pStyle w:val="a9"/>
          <w:jc w:val="right"/>
          <w:rPr>
            <w:rFonts w:ascii="宋体"/>
          </w:rPr>
        </w:pPr>
        <w:r>
          <w:rPr>
            <w:rFonts w:ascii="宋体"/>
          </w:rPr>
          <w:fldChar w:fldCharType="begin"/>
        </w:r>
        <w:r>
          <w:rPr>
            <w:rFonts w:ascii="宋体"/>
          </w:rPr>
          <w:instrText>PAGE   \* MERGEFORMAT</w:instrText>
        </w:r>
        <w:r>
          <w:rPr>
            <w:rFonts w:ascii="宋体"/>
          </w:rPr>
          <w:fldChar w:fldCharType="separate"/>
        </w:r>
        <w:r w:rsidR="008B2F9F" w:rsidRPr="008B2F9F">
          <w:rPr>
            <w:rFonts w:ascii="宋体"/>
            <w:noProof/>
            <w:lang w:val="zh-CN"/>
          </w:rPr>
          <w:t>19</w:t>
        </w:r>
        <w:r>
          <w:rPr>
            <w:rFonts w:ascii="宋体"/>
          </w:rPr>
          <w:fldChar w:fldCharType="end"/>
        </w:r>
      </w:p>
    </w:sdtContent>
  </w:sdt>
  <w:p w14:paraId="5E39D068" w14:textId="77777777" w:rsidR="00B36FD4" w:rsidRDefault="00B36FD4">
    <w:pPr>
      <w:pStyle w:val="a9"/>
      <w:jc w:val="center"/>
      <w:rPr>
        <w:rFonts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7239" w14:textId="77777777" w:rsidR="004D5893" w:rsidRDefault="004D5893">
      <w:r>
        <w:separator/>
      </w:r>
    </w:p>
  </w:footnote>
  <w:footnote w:type="continuationSeparator" w:id="0">
    <w:p w14:paraId="3C0357FC" w14:textId="77777777" w:rsidR="004D5893" w:rsidRDefault="004D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7417" w14:textId="77777777" w:rsidR="00B36FD4" w:rsidRDefault="00B36FD4">
    <w:pPr>
      <w:pStyle w:val="afb"/>
    </w:pPr>
    <w:r>
      <w:rPr>
        <w:rFonts w:hint="eastAsia"/>
      </w:rPr>
      <w:t>N</w:t>
    </w:r>
    <w:r>
      <w:t>B/T XXXXX</w:t>
    </w:r>
    <w:r>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7FE5" w14:textId="77777777" w:rsidR="00B36FD4" w:rsidRDefault="00B36FD4">
    <w:pPr>
      <w:pStyle w:val="afb"/>
    </w:pPr>
    <w:r>
      <w:rPr>
        <w:rFonts w:hint="eastAsia"/>
      </w:rPr>
      <w:t>N</w:t>
    </w:r>
    <w:r>
      <w:t>B/T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91A34C"/>
    <w:multiLevelType w:val="multilevel"/>
    <w:tmpl w:val="72DA6C49"/>
    <w:lvl w:ilvl="0">
      <w:start w:val="1"/>
      <w:numFmt w:val="lowerLetter"/>
      <w:lvlRestart w:val="0"/>
      <w:pStyle w:val="a"/>
      <w:lvlText w:val="%1)"/>
      <w:lvlJc w:val="left"/>
      <w:pPr>
        <w:tabs>
          <w:tab w:val="num" w:pos="0"/>
        </w:tabs>
        <w:ind w:left="839" w:hanging="419"/>
      </w:pPr>
      <w:rPr>
        <w:rFonts w:ascii="宋体" w:eastAsia="宋体" w:hAnsi="宋体" w:hint="eastAsia"/>
        <w:b w:val="0"/>
        <w:i w:val="0"/>
        <w:sz w:val="21"/>
        <w:szCs w:val="21"/>
      </w:rPr>
    </w:lvl>
    <w:lvl w:ilvl="1">
      <w:start w:val="1"/>
      <w:numFmt w:val="decimal"/>
      <w:pStyle w:val="a0"/>
      <w:lvlText w:val="%2)"/>
      <w:lvlJc w:val="left"/>
      <w:pPr>
        <w:tabs>
          <w:tab w:val="num" w:pos="0"/>
        </w:tabs>
        <w:ind w:left="1259" w:hanging="419"/>
      </w:pPr>
      <w:rPr>
        <w:rFonts w:hint="eastAsia"/>
      </w:rPr>
    </w:lvl>
    <w:lvl w:ilvl="2">
      <w:start w:val="1"/>
      <w:numFmt w:val="decimal"/>
      <w:lvlText w:val="(%3)"/>
      <w:lvlJc w:val="left"/>
      <w:pPr>
        <w:tabs>
          <w:tab w:val="num" w:pos="0"/>
        </w:tabs>
        <w:ind w:left="1679" w:hanging="420"/>
      </w:pPr>
      <w:rPr>
        <w:rFonts w:ascii="宋体" w:eastAsia="宋体" w:hAnsi="宋体" w:hint="eastAsia"/>
        <w:b w:val="0"/>
        <w:i w:val="0"/>
        <w:sz w:val="21"/>
        <w:szCs w:val="21"/>
      </w:rPr>
    </w:lvl>
    <w:lvl w:ilvl="3">
      <w:start w:val="1"/>
      <w:numFmt w:val="decimal"/>
      <w:lvlText w:val="%4."/>
      <w:lvlJc w:val="left"/>
      <w:pPr>
        <w:tabs>
          <w:tab w:val="num" w:pos="0"/>
        </w:tabs>
        <w:ind w:left="2099" w:hanging="419"/>
      </w:pPr>
      <w:rPr>
        <w:rFonts w:hint="eastAsia"/>
      </w:rPr>
    </w:lvl>
    <w:lvl w:ilvl="4">
      <w:start w:val="1"/>
      <w:numFmt w:val="lowerLetter"/>
      <w:lvlText w:val="%5)"/>
      <w:lvlJc w:val="left"/>
      <w:pPr>
        <w:tabs>
          <w:tab w:val="num" w:pos="0"/>
        </w:tabs>
        <w:ind w:left="2519" w:hanging="419"/>
      </w:pPr>
      <w:rPr>
        <w:rFonts w:hint="eastAsia"/>
      </w:rPr>
    </w:lvl>
    <w:lvl w:ilvl="5">
      <w:start w:val="1"/>
      <w:numFmt w:val="lowerRoman"/>
      <w:lvlText w:val="%6."/>
      <w:lvlJc w:val="right"/>
      <w:pPr>
        <w:tabs>
          <w:tab w:val="num" w:pos="0"/>
        </w:tabs>
        <w:ind w:left="2939" w:hanging="419"/>
      </w:pPr>
      <w:rPr>
        <w:rFonts w:hint="eastAsia"/>
      </w:rPr>
    </w:lvl>
    <w:lvl w:ilvl="6">
      <w:start w:val="1"/>
      <w:numFmt w:val="decimal"/>
      <w:lvlText w:val="%7."/>
      <w:lvlJc w:val="left"/>
      <w:pPr>
        <w:tabs>
          <w:tab w:val="num" w:pos="0"/>
        </w:tabs>
        <w:ind w:left="3359" w:hanging="419"/>
      </w:pPr>
      <w:rPr>
        <w:rFonts w:hint="eastAsia"/>
      </w:rPr>
    </w:lvl>
    <w:lvl w:ilvl="7">
      <w:start w:val="1"/>
      <w:numFmt w:val="lowerLetter"/>
      <w:lvlText w:val="%8)"/>
      <w:lvlJc w:val="left"/>
      <w:pPr>
        <w:tabs>
          <w:tab w:val="num" w:pos="0"/>
        </w:tabs>
        <w:ind w:left="3779" w:hanging="419"/>
      </w:pPr>
      <w:rPr>
        <w:rFonts w:hint="eastAsia"/>
      </w:rPr>
    </w:lvl>
    <w:lvl w:ilvl="8">
      <w:start w:val="1"/>
      <w:numFmt w:val="lowerRoman"/>
      <w:lvlText w:val="%9."/>
      <w:lvlJc w:val="right"/>
      <w:pPr>
        <w:tabs>
          <w:tab w:val="num" w:pos="0"/>
        </w:tabs>
        <w:ind w:left="4199" w:hanging="419"/>
      </w:pPr>
      <w:rPr>
        <w:rFonts w:hint="eastAsia"/>
      </w:rPr>
    </w:lvl>
  </w:abstractNum>
  <w:abstractNum w:abstractNumId="1">
    <w:nsid w:val="5F754603"/>
    <w:multiLevelType w:val="hybridMultilevel"/>
    <w:tmpl w:val="3400701C"/>
    <w:lvl w:ilvl="0" w:tplc="5D6C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D8034B"/>
    <w:multiLevelType w:val="multilevel"/>
    <w:tmpl w:val="6FD8034B"/>
    <w:lvl w:ilvl="0">
      <w:start w:val="1"/>
      <w:numFmt w:val="lowerLetter"/>
      <w:lvlRestart w:val="0"/>
      <w:lvlText w:val="%1)"/>
      <w:lvlJc w:val="left"/>
      <w:pPr>
        <w:tabs>
          <w:tab w:val="num" w:pos="0"/>
        </w:tabs>
        <w:ind w:left="780" w:hanging="360"/>
      </w:pPr>
      <w:rPr>
        <w:rFonts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7C"/>
    <w:rsid w:val="00005012"/>
    <w:rsid w:val="0001229D"/>
    <w:rsid w:val="00012A50"/>
    <w:rsid w:val="00020E6F"/>
    <w:rsid w:val="00023BE7"/>
    <w:rsid w:val="00026999"/>
    <w:rsid w:val="00060C7C"/>
    <w:rsid w:val="00064AD9"/>
    <w:rsid w:val="00071696"/>
    <w:rsid w:val="00074379"/>
    <w:rsid w:val="000819F7"/>
    <w:rsid w:val="0009431A"/>
    <w:rsid w:val="00094B00"/>
    <w:rsid w:val="000B3DE5"/>
    <w:rsid w:val="000C473A"/>
    <w:rsid w:val="000C493D"/>
    <w:rsid w:val="000E4DC1"/>
    <w:rsid w:val="000F350B"/>
    <w:rsid w:val="000F7781"/>
    <w:rsid w:val="00106071"/>
    <w:rsid w:val="00114572"/>
    <w:rsid w:val="00130BF5"/>
    <w:rsid w:val="00134553"/>
    <w:rsid w:val="00134BD1"/>
    <w:rsid w:val="00142EF8"/>
    <w:rsid w:val="00181B1F"/>
    <w:rsid w:val="00185C45"/>
    <w:rsid w:val="00190250"/>
    <w:rsid w:val="001A16ED"/>
    <w:rsid w:val="001A5F6C"/>
    <w:rsid w:val="001B481E"/>
    <w:rsid w:val="001D0B0D"/>
    <w:rsid w:val="001E1DEA"/>
    <w:rsid w:val="001F5B16"/>
    <w:rsid w:val="0021526F"/>
    <w:rsid w:val="00216C06"/>
    <w:rsid w:val="00217FED"/>
    <w:rsid w:val="00221162"/>
    <w:rsid w:val="00232447"/>
    <w:rsid w:val="00233D50"/>
    <w:rsid w:val="00241622"/>
    <w:rsid w:val="00253F3C"/>
    <w:rsid w:val="00256F69"/>
    <w:rsid w:val="0026219E"/>
    <w:rsid w:val="002634B5"/>
    <w:rsid w:val="00286BAF"/>
    <w:rsid w:val="002B0582"/>
    <w:rsid w:val="002B1F3B"/>
    <w:rsid w:val="002B71BD"/>
    <w:rsid w:val="002C09F1"/>
    <w:rsid w:val="002D7032"/>
    <w:rsid w:val="002E2E32"/>
    <w:rsid w:val="002E392C"/>
    <w:rsid w:val="002E52AF"/>
    <w:rsid w:val="002E7625"/>
    <w:rsid w:val="003067FE"/>
    <w:rsid w:val="00331514"/>
    <w:rsid w:val="003325A9"/>
    <w:rsid w:val="0033395B"/>
    <w:rsid w:val="003345B6"/>
    <w:rsid w:val="003379C9"/>
    <w:rsid w:val="003504E1"/>
    <w:rsid w:val="00352BC7"/>
    <w:rsid w:val="003545E2"/>
    <w:rsid w:val="00355173"/>
    <w:rsid w:val="00363CB7"/>
    <w:rsid w:val="00363F99"/>
    <w:rsid w:val="00364E29"/>
    <w:rsid w:val="00372B41"/>
    <w:rsid w:val="00385B98"/>
    <w:rsid w:val="003B5A46"/>
    <w:rsid w:val="003C1591"/>
    <w:rsid w:val="003C7632"/>
    <w:rsid w:val="003D423C"/>
    <w:rsid w:val="003D715C"/>
    <w:rsid w:val="003E0CC7"/>
    <w:rsid w:val="003E1273"/>
    <w:rsid w:val="003F3E54"/>
    <w:rsid w:val="00401D9B"/>
    <w:rsid w:val="00417EB8"/>
    <w:rsid w:val="00424855"/>
    <w:rsid w:val="00435EEC"/>
    <w:rsid w:val="0045191D"/>
    <w:rsid w:val="00470B34"/>
    <w:rsid w:val="00481BD3"/>
    <w:rsid w:val="00483023"/>
    <w:rsid w:val="0048326A"/>
    <w:rsid w:val="004A3F5B"/>
    <w:rsid w:val="004B0F12"/>
    <w:rsid w:val="004D5893"/>
    <w:rsid w:val="005168B6"/>
    <w:rsid w:val="00566827"/>
    <w:rsid w:val="00574CC7"/>
    <w:rsid w:val="00582926"/>
    <w:rsid w:val="00591142"/>
    <w:rsid w:val="005A2260"/>
    <w:rsid w:val="005B1FFA"/>
    <w:rsid w:val="005B2147"/>
    <w:rsid w:val="005B30C1"/>
    <w:rsid w:val="005C0D6F"/>
    <w:rsid w:val="005C58CC"/>
    <w:rsid w:val="005E3545"/>
    <w:rsid w:val="005E6980"/>
    <w:rsid w:val="0061381A"/>
    <w:rsid w:val="00614500"/>
    <w:rsid w:val="00620A33"/>
    <w:rsid w:val="00621CBF"/>
    <w:rsid w:val="00624105"/>
    <w:rsid w:val="0062632F"/>
    <w:rsid w:val="006306DD"/>
    <w:rsid w:val="0063200E"/>
    <w:rsid w:val="0066046D"/>
    <w:rsid w:val="00660C9E"/>
    <w:rsid w:val="0066749C"/>
    <w:rsid w:val="00690803"/>
    <w:rsid w:val="006A2198"/>
    <w:rsid w:val="006A2A1C"/>
    <w:rsid w:val="006B0266"/>
    <w:rsid w:val="006B0ED3"/>
    <w:rsid w:val="006B1037"/>
    <w:rsid w:val="006C634F"/>
    <w:rsid w:val="006D15E1"/>
    <w:rsid w:val="00712156"/>
    <w:rsid w:val="00724589"/>
    <w:rsid w:val="00731CA4"/>
    <w:rsid w:val="00734CD3"/>
    <w:rsid w:val="007462C6"/>
    <w:rsid w:val="00753455"/>
    <w:rsid w:val="0076221F"/>
    <w:rsid w:val="0079363B"/>
    <w:rsid w:val="007B2A80"/>
    <w:rsid w:val="007D0467"/>
    <w:rsid w:val="007D4A5B"/>
    <w:rsid w:val="007D4BE8"/>
    <w:rsid w:val="00801C37"/>
    <w:rsid w:val="00802DD9"/>
    <w:rsid w:val="00814133"/>
    <w:rsid w:val="00853E00"/>
    <w:rsid w:val="00861827"/>
    <w:rsid w:val="00876BDC"/>
    <w:rsid w:val="00877D90"/>
    <w:rsid w:val="008872E1"/>
    <w:rsid w:val="008B146F"/>
    <w:rsid w:val="008B2F9F"/>
    <w:rsid w:val="008B7186"/>
    <w:rsid w:val="008D280C"/>
    <w:rsid w:val="008D324A"/>
    <w:rsid w:val="008D6DF0"/>
    <w:rsid w:val="008E5E64"/>
    <w:rsid w:val="008F1C8E"/>
    <w:rsid w:val="008F54BB"/>
    <w:rsid w:val="009052FB"/>
    <w:rsid w:val="009108A1"/>
    <w:rsid w:val="009111CA"/>
    <w:rsid w:val="00920553"/>
    <w:rsid w:val="00922A30"/>
    <w:rsid w:val="00924ABA"/>
    <w:rsid w:val="00933C75"/>
    <w:rsid w:val="00935E2E"/>
    <w:rsid w:val="0094037C"/>
    <w:rsid w:val="00947E11"/>
    <w:rsid w:val="00951190"/>
    <w:rsid w:val="00953119"/>
    <w:rsid w:val="00965B07"/>
    <w:rsid w:val="00965E51"/>
    <w:rsid w:val="00966C7D"/>
    <w:rsid w:val="00985CC6"/>
    <w:rsid w:val="0098732B"/>
    <w:rsid w:val="009901A5"/>
    <w:rsid w:val="009962F1"/>
    <w:rsid w:val="009D0B70"/>
    <w:rsid w:val="009D1F5D"/>
    <w:rsid w:val="009D4DB4"/>
    <w:rsid w:val="009D6B1B"/>
    <w:rsid w:val="009E13D6"/>
    <w:rsid w:val="00A103D2"/>
    <w:rsid w:val="00A40DBE"/>
    <w:rsid w:val="00A54663"/>
    <w:rsid w:val="00A6028F"/>
    <w:rsid w:val="00A614E6"/>
    <w:rsid w:val="00A66ABB"/>
    <w:rsid w:val="00A853EB"/>
    <w:rsid w:val="00A978D9"/>
    <w:rsid w:val="00AC5129"/>
    <w:rsid w:val="00AC5420"/>
    <w:rsid w:val="00AE56BB"/>
    <w:rsid w:val="00B04611"/>
    <w:rsid w:val="00B059FD"/>
    <w:rsid w:val="00B306FD"/>
    <w:rsid w:val="00B331B8"/>
    <w:rsid w:val="00B36FD4"/>
    <w:rsid w:val="00B518BA"/>
    <w:rsid w:val="00B53C03"/>
    <w:rsid w:val="00B71E59"/>
    <w:rsid w:val="00B73964"/>
    <w:rsid w:val="00B7421F"/>
    <w:rsid w:val="00B77C98"/>
    <w:rsid w:val="00BA6805"/>
    <w:rsid w:val="00BC732E"/>
    <w:rsid w:val="00BD26A6"/>
    <w:rsid w:val="00BD2D8F"/>
    <w:rsid w:val="00BD2E39"/>
    <w:rsid w:val="00BD5DDA"/>
    <w:rsid w:val="00BF1E2B"/>
    <w:rsid w:val="00BF2226"/>
    <w:rsid w:val="00BF748A"/>
    <w:rsid w:val="00C40940"/>
    <w:rsid w:val="00C4703F"/>
    <w:rsid w:val="00C570FA"/>
    <w:rsid w:val="00C607C4"/>
    <w:rsid w:val="00C64853"/>
    <w:rsid w:val="00C662A2"/>
    <w:rsid w:val="00C76A3E"/>
    <w:rsid w:val="00C83BDE"/>
    <w:rsid w:val="00CA4D86"/>
    <w:rsid w:val="00CA6FEB"/>
    <w:rsid w:val="00CA7390"/>
    <w:rsid w:val="00CB1536"/>
    <w:rsid w:val="00CC493B"/>
    <w:rsid w:val="00CD2CCF"/>
    <w:rsid w:val="00CD3C37"/>
    <w:rsid w:val="00CF6960"/>
    <w:rsid w:val="00D012FA"/>
    <w:rsid w:val="00D1694E"/>
    <w:rsid w:val="00D17271"/>
    <w:rsid w:val="00D173F3"/>
    <w:rsid w:val="00D24380"/>
    <w:rsid w:val="00D27AF5"/>
    <w:rsid w:val="00D3470F"/>
    <w:rsid w:val="00D34D81"/>
    <w:rsid w:val="00D437E5"/>
    <w:rsid w:val="00D5223D"/>
    <w:rsid w:val="00D539B3"/>
    <w:rsid w:val="00D53CC9"/>
    <w:rsid w:val="00D633B6"/>
    <w:rsid w:val="00D7186D"/>
    <w:rsid w:val="00D76C26"/>
    <w:rsid w:val="00D802E4"/>
    <w:rsid w:val="00D92152"/>
    <w:rsid w:val="00DA7546"/>
    <w:rsid w:val="00DC3CE4"/>
    <w:rsid w:val="00DC66C4"/>
    <w:rsid w:val="00DD1D45"/>
    <w:rsid w:val="00DD2212"/>
    <w:rsid w:val="00DD5375"/>
    <w:rsid w:val="00DE2611"/>
    <w:rsid w:val="00DE5270"/>
    <w:rsid w:val="00DE780B"/>
    <w:rsid w:val="00DE781F"/>
    <w:rsid w:val="00DF4252"/>
    <w:rsid w:val="00DF471A"/>
    <w:rsid w:val="00DF6DF7"/>
    <w:rsid w:val="00E0379E"/>
    <w:rsid w:val="00E051B5"/>
    <w:rsid w:val="00E14DE1"/>
    <w:rsid w:val="00E3060E"/>
    <w:rsid w:val="00E64ECE"/>
    <w:rsid w:val="00E872B6"/>
    <w:rsid w:val="00E9344F"/>
    <w:rsid w:val="00EA6EBA"/>
    <w:rsid w:val="00EA7CBC"/>
    <w:rsid w:val="00EA7EBA"/>
    <w:rsid w:val="00EB03FA"/>
    <w:rsid w:val="00EC43B3"/>
    <w:rsid w:val="00EE62D8"/>
    <w:rsid w:val="00EF05D5"/>
    <w:rsid w:val="00F11AC2"/>
    <w:rsid w:val="00F2787E"/>
    <w:rsid w:val="00F278B1"/>
    <w:rsid w:val="00F42265"/>
    <w:rsid w:val="00F5466B"/>
    <w:rsid w:val="00F56E39"/>
    <w:rsid w:val="00F60867"/>
    <w:rsid w:val="00F96940"/>
    <w:rsid w:val="00F9714D"/>
    <w:rsid w:val="00FA04F1"/>
    <w:rsid w:val="00FA20BD"/>
    <w:rsid w:val="00FA4550"/>
    <w:rsid w:val="00FA4F03"/>
    <w:rsid w:val="00FB304B"/>
    <w:rsid w:val="00FB5B49"/>
    <w:rsid w:val="00FC0880"/>
    <w:rsid w:val="00FC4953"/>
    <w:rsid w:val="00FD02B3"/>
    <w:rsid w:val="00FD1CF0"/>
    <w:rsid w:val="00FD20F8"/>
    <w:rsid w:val="00FD2321"/>
    <w:rsid w:val="00FF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4204"/>
  <w15:docId w15:val="{0F41814A-F6A3-4631-8780-648DB4CC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620A33"/>
    <w:pPr>
      <w:widowControl w:val="0"/>
      <w:jc w:val="both"/>
    </w:pPr>
    <w:rPr>
      <w:rFonts w:ascii="Calibri" w:hAnsi="Calibri" w:cs="Arial"/>
      <w:kern w:val="2"/>
      <w:sz w:val="21"/>
      <w:szCs w:val="22"/>
    </w:rPr>
  </w:style>
  <w:style w:type="paragraph" w:styleId="1">
    <w:name w:val="heading 1"/>
    <w:basedOn w:val="a1"/>
    <w:next w:val="a1"/>
    <w:pPr>
      <w:keepNext/>
      <w:keepLines/>
      <w:spacing w:before="340" w:after="330" w:line="578" w:lineRule="auto"/>
      <w:outlineLvl w:val="0"/>
    </w:pPr>
    <w:rPr>
      <w:b/>
      <w:bCs/>
      <w:kern w:val="44"/>
      <w:sz w:val="44"/>
      <w:szCs w:val="44"/>
    </w:rPr>
  </w:style>
  <w:style w:type="paragraph" w:styleId="2">
    <w:name w:val="heading 2"/>
    <w:basedOn w:val="a1"/>
    <w:next w:val="a1"/>
    <w:pPr>
      <w:keepNext/>
      <w:keepLines/>
      <w:spacing w:before="260" w:after="260" w:line="415" w:lineRule="auto"/>
      <w:outlineLvl w:val="1"/>
    </w:pPr>
    <w:rPr>
      <w:rFonts w:ascii="Arial" w:eastAsia="黑体" w:hAnsi="Arial"/>
      <w:b/>
      <w:sz w:val="32"/>
    </w:rPr>
  </w:style>
  <w:style w:type="paragraph" w:styleId="3">
    <w:name w:val="heading 3"/>
    <w:basedOn w:val="a1"/>
    <w:next w:val="a1"/>
    <w:pPr>
      <w:keepNext/>
      <w:keepLines/>
      <w:spacing w:before="260" w:after="260" w:line="415"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rPr>
      <w:rFonts w:ascii="宋体"/>
      <w:sz w:val="18"/>
      <w:szCs w:val="18"/>
    </w:rPr>
  </w:style>
  <w:style w:type="paragraph" w:styleId="a6">
    <w:name w:val="annotation text"/>
    <w:basedOn w:val="a1"/>
    <w:pPr>
      <w:jc w:val="left"/>
    </w:pPr>
  </w:style>
  <w:style w:type="paragraph" w:styleId="30">
    <w:name w:val="toc 3"/>
    <w:basedOn w:val="a1"/>
    <w:next w:val="a1"/>
    <w:pPr>
      <w:ind w:left="420"/>
      <w:jc w:val="left"/>
    </w:pPr>
    <w:rPr>
      <w:rFonts w:cs="Calibri"/>
      <w:i/>
      <w:iCs/>
      <w:sz w:val="20"/>
      <w:szCs w:val="20"/>
    </w:rPr>
  </w:style>
  <w:style w:type="paragraph" w:styleId="a7">
    <w:name w:val="Date"/>
    <w:basedOn w:val="a1"/>
    <w:next w:val="a1"/>
    <w:pPr>
      <w:ind w:leftChars="2500" w:left="2500"/>
    </w:pPr>
  </w:style>
  <w:style w:type="paragraph" w:styleId="a8">
    <w:name w:val="Balloon Text"/>
    <w:basedOn w:val="a1"/>
    <w:rPr>
      <w:sz w:val="18"/>
      <w:szCs w:val="18"/>
    </w:rPr>
  </w:style>
  <w:style w:type="paragraph" w:styleId="a9">
    <w:name w:val="footer"/>
    <w:basedOn w:val="a1"/>
    <w:pPr>
      <w:tabs>
        <w:tab w:val="center" w:pos="4153"/>
        <w:tab w:val="right" w:pos="8306"/>
      </w:tabs>
      <w:snapToGrid w:val="0"/>
      <w:jc w:val="left"/>
    </w:pPr>
    <w:rPr>
      <w:sz w:val="18"/>
      <w:szCs w:val="18"/>
    </w:rPr>
  </w:style>
  <w:style w:type="paragraph" w:styleId="aa">
    <w:name w:val="header"/>
    <w:basedOn w:val="a1"/>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pPr>
      <w:spacing w:before="120" w:after="120"/>
      <w:jc w:val="left"/>
    </w:pPr>
    <w:rPr>
      <w:rFonts w:cs="Calibri"/>
      <w:b/>
      <w:bCs/>
      <w:caps/>
      <w:sz w:val="20"/>
      <w:szCs w:val="20"/>
    </w:rPr>
  </w:style>
  <w:style w:type="paragraph" w:styleId="20">
    <w:name w:val="toc 2"/>
    <w:basedOn w:val="a1"/>
    <w:next w:val="a1"/>
    <w:pPr>
      <w:ind w:left="210"/>
      <w:jc w:val="left"/>
    </w:pPr>
    <w:rPr>
      <w:rFonts w:cs="Calibri"/>
      <w:smallCaps/>
      <w:sz w:val="20"/>
      <w:szCs w:val="20"/>
    </w:rPr>
  </w:style>
  <w:style w:type="paragraph" w:styleId="ab">
    <w:name w:val="annotation subject"/>
    <w:basedOn w:val="a6"/>
    <w:next w:val="a6"/>
    <w:rPr>
      <w:b/>
      <w:bCs/>
    </w:rPr>
  </w:style>
  <w:style w:type="character" w:styleId="ac">
    <w:name w:val="Strong"/>
    <w:rPr>
      <w:b/>
      <w:bCs/>
    </w:rPr>
  </w:style>
  <w:style w:type="character" w:styleId="ad">
    <w:name w:val="Hyperlink"/>
    <w:basedOn w:val="a2"/>
    <w:uiPriority w:val="99"/>
    <w:rPr>
      <w:color w:val="0563C1"/>
      <w:u w:val="single"/>
    </w:rPr>
  </w:style>
  <w:style w:type="character" w:styleId="ae">
    <w:name w:val="annotation reference"/>
    <w:basedOn w:val="a2"/>
    <w:rPr>
      <w:sz w:val="21"/>
      <w:szCs w:val="21"/>
    </w:rPr>
  </w:style>
  <w:style w:type="paragraph" w:customStyle="1" w:styleId="af">
    <w:name w:val="段"/>
    <w:link w:val="Char"/>
    <w:qFormat/>
    <w:pPr>
      <w:tabs>
        <w:tab w:val="center" w:pos="4201"/>
        <w:tab w:val="right" w:leader="dot" w:pos="9298"/>
      </w:tabs>
      <w:autoSpaceDE w:val="0"/>
      <w:autoSpaceDN w:val="0"/>
      <w:ind w:firstLineChars="200" w:firstLine="200"/>
      <w:jc w:val="both"/>
    </w:pPr>
    <w:rPr>
      <w:rFonts w:ascii="宋体" w:cs="Arial"/>
      <w:kern w:val="2"/>
      <w:sz w:val="21"/>
      <w:szCs w:val="22"/>
    </w:rPr>
  </w:style>
  <w:style w:type="paragraph" w:styleId="af0">
    <w:name w:val="List Paragraph"/>
    <w:basedOn w:val="a1"/>
    <w:pPr>
      <w:ind w:firstLineChars="200" w:firstLine="200"/>
    </w:pPr>
  </w:style>
  <w:style w:type="paragraph" w:customStyle="1" w:styleId="af1">
    <w:name w:val="章标题"/>
    <w:next w:val="af"/>
    <w:pPr>
      <w:spacing w:beforeLines="100" w:before="100" w:afterLines="100" w:after="100"/>
      <w:jc w:val="both"/>
      <w:outlineLvl w:val="1"/>
    </w:pPr>
    <w:rPr>
      <w:rFonts w:ascii="黑体" w:eastAsia="黑体"/>
      <w:sz w:val="21"/>
    </w:rPr>
  </w:style>
  <w:style w:type="paragraph" w:customStyle="1" w:styleId="af2">
    <w:name w:val="一级条标题"/>
    <w:next w:val="af"/>
    <w:pPr>
      <w:spacing w:beforeLines="50" w:before="50" w:afterLines="50" w:after="50"/>
      <w:outlineLvl w:val="2"/>
    </w:pPr>
    <w:rPr>
      <w:rFonts w:ascii="黑体" w:eastAsia="黑体"/>
      <w:sz w:val="21"/>
      <w:szCs w:val="21"/>
    </w:rPr>
  </w:style>
  <w:style w:type="paragraph" w:customStyle="1" w:styleId="af3">
    <w:name w:val="一级无"/>
    <w:basedOn w:val="af2"/>
    <w:pPr>
      <w:spacing w:beforeLines="0" w:afterLines="0"/>
    </w:pPr>
    <w:rPr>
      <w:rFonts w:ascii="宋体" w:eastAsia="宋体"/>
    </w:rPr>
  </w:style>
  <w:style w:type="paragraph" w:customStyle="1" w:styleId="a0">
    <w:name w:val="数字编号列项（二级）"/>
    <w:pPr>
      <w:numPr>
        <w:ilvl w:val="1"/>
        <w:numId w:val="2"/>
      </w:numPr>
      <w:jc w:val="both"/>
    </w:pPr>
    <w:rPr>
      <w:rFonts w:ascii="宋体"/>
      <w:sz w:val="21"/>
    </w:rPr>
  </w:style>
  <w:style w:type="paragraph" w:customStyle="1" w:styleId="a">
    <w:name w:val="字母编号列项（一级）"/>
    <w:pPr>
      <w:numPr>
        <w:numId w:val="2"/>
      </w:numPr>
      <w:jc w:val="both"/>
    </w:pPr>
    <w:rPr>
      <w:rFonts w:ascii="宋体"/>
      <w:sz w:val="21"/>
    </w:rPr>
  </w:style>
  <w:style w:type="paragraph" w:customStyle="1" w:styleId="af4">
    <w:name w:val="三级条标题"/>
    <w:basedOn w:val="a1"/>
    <w:next w:val="af"/>
    <w:pPr>
      <w:widowControl/>
      <w:spacing w:beforeLines="50" w:before="50" w:afterLines="50" w:after="50"/>
      <w:jc w:val="left"/>
      <w:outlineLvl w:val="4"/>
    </w:pPr>
    <w:rPr>
      <w:rFonts w:ascii="黑体" w:eastAsia="黑体" w:cs="Times New Roman"/>
      <w:kern w:val="0"/>
      <w:szCs w:val="21"/>
    </w:rPr>
  </w:style>
  <w:style w:type="paragraph" w:customStyle="1" w:styleId="af5">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6">
    <w:name w:val="封面标准英文名称"/>
    <w:basedOn w:val="af5"/>
    <w:pPr>
      <w:framePr w:wrap="around"/>
      <w:spacing w:before="370" w:line="400" w:lineRule="exact"/>
    </w:pPr>
    <w:rPr>
      <w:rFonts w:ascii="Times New Roman"/>
      <w:sz w:val="28"/>
      <w:szCs w:val="28"/>
    </w:rPr>
  </w:style>
  <w:style w:type="paragraph" w:customStyle="1" w:styleId="af7">
    <w:name w:val="封面一致性程度标识"/>
    <w:basedOn w:val="af6"/>
    <w:pPr>
      <w:framePr w:wrap="around"/>
      <w:spacing w:before="440"/>
    </w:pPr>
    <w:rPr>
      <w:rFonts w:ascii="宋体" w:eastAsia="宋体"/>
    </w:rPr>
  </w:style>
  <w:style w:type="paragraph" w:customStyle="1" w:styleId="af8">
    <w:name w:val="封面标准文稿类别"/>
    <w:basedOn w:val="af7"/>
    <w:pPr>
      <w:framePr w:wrap="around"/>
      <w:spacing w:after="160" w:line="240" w:lineRule="auto"/>
    </w:pPr>
    <w:rPr>
      <w:sz w:val="24"/>
    </w:rPr>
  </w:style>
  <w:style w:type="paragraph" w:customStyle="1" w:styleId="af9">
    <w:name w:val="封面标准文稿编辑信息"/>
    <w:basedOn w:val="af8"/>
    <w:pPr>
      <w:framePr w:wrap="around"/>
      <w:spacing w:before="180" w:line="180" w:lineRule="exact"/>
    </w:pPr>
    <w:rPr>
      <w:sz w:val="21"/>
    </w:rPr>
  </w:style>
  <w:style w:type="paragraph" w:customStyle="1" w:styleId="afa">
    <w:name w:val="标准书脚_奇数页"/>
    <w:pPr>
      <w:spacing w:before="120"/>
      <w:ind w:right="198"/>
      <w:jc w:val="right"/>
    </w:pPr>
    <w:rPr>
      <w:rFonts w:ascii="宋体"/>
      <w:sz w:val="18"/>
      <w:szCs w:val="18"/>
    </w:rPr>
  </w:style>
  <w:style w:type="paragraph" w:customStyle="1" w:styleId="afb">
    <w:name w:val="标准书眉_奇数页"/>
    <w:next w:val="a1"/>
    <w:pPr>
      <w:tabs>
        <w:tab w:val="center" w:pos="4154"/>
        <w:tab w:val="right" w:pos="8306"/>
      </w:tabs>
      <w:spacing w:after="220"/>
      <w:jc w:val="right"/>
    </w:pPr>
    <w:rPr>
      <w:rFonts w:ascii="黑体" w:eastAsia="黑体"/>
      <w:sz w:val="21"/>
      <w:szCs w:val="21"/>
    </w:rPr>
  </w:style>
  <w:style w:type="paragraph" w:customStyle="1" w:styleId="afc">
    <w:name w:val="前言、引言标题"/>
    <w:next w:val="af"/>
    <w:pPr>
      <w:keepNext/>
      <w:pageBreakBefore/>
      <w:shd w:val="clear" w:color="FFFFFF" w:fill="FFFFFF"/>
      <w:spacing w:before="640" w:after="560"/>
      <w:jc w:val="center"/>
      <w:outlineLvl w:val="0"/>
    </w:pPr>
    <w:rPr>
      <w:rFonts w:ascii="黑体" w:eastAsia="黑体"/>
      <w:sz w:val="32"/>
    </w:rPr>
  </w:style>
  <w:style w:type="paragraph" w:customStyle="1" w:styleId="afd">
    <w:name w:val="标准称谓"/>
    <w:next w:val="a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1">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e">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
    <w:name w:val="发布部门"/>
    <w:next w:val="af"/>
    <w:pPr>
      <w:framePr w:w="7938" w:h="1134" w:hRule="exact" w:hSpace="125" w:vSpace="181" w:wrap="around" w:vAnchor="page" w:hAnchor="page" w:x="2150" w:y="14630" w:anchorLock="1"/>
      <w:jc w:val="center"/>
    </w:pPr>
    <w:rPr>
      <w:rFonts w:ascii="宋体"/>
      <w:b/>
      <w:spacing w:val="20"/>
      <w:w w:val="135"/>
      <w:sz w:val="28"/>
    </w:rPr>
  </w:style>
  <w:style w:type="paragraph" w:customStyle="1" w:styleId="aff0">
    <w:name w:val="发布日期"/>
    <w:pPr>
      <w:framePr w:w="3997" w:h="471" w:hRule="exact" w:vSpace="181" w:wrap="around" w:hAnchor="page" w:x="7089" w:y="14097" w:anchorLock="1"/>
    </w:pPr>
    <w:rPr>
      <w:rFonts w:ascii="Calibri" w:eastAsia="黑体" w:hAnsi="Calibri"/>
      <w:sz w:val="28"/>
    </w:rPr>
  </w:style>
  <w:style w:type="paragraph" w:customStyle="1" w:styleId="aff1">
    <w:name w:val="实施日期"/>
    <w:basedOn w:val="aff0"/>
    <w:pPr>
      <w:framePr w:wrap="around" w:vAnchor="page" w:hAnchor="text"/>
      <w:jc w:val="right"/>
    </w:pPr>
  </w:style>
  <w:style w:type="paragraph" w:customStyle="1" w:styleId="aff2">
    <w:name w:val="其他实施日期"/>
    <w:basedOn w:val="aff1"/>
    <w:pPr>
      <w:framePr w:wrap="around"/>
    </w:pPr>
    <w:rPr>
      <w:rFonts w:ascii="Times New Roman" w:hAnsi="Times New Roman"/>
    </w:rPr>
  </w:style>
  <w:style w:type="paragraph" w:customStyle="1" w:styleId="aff3">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4">
    <w:name w:val="标准标志"/>
    <w:next w:val="a1"/>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5">
    <w:name w:val="其他发布日期"/>
    <w:basedOn w:val="aff0"/>
    <w:pPr>
      <w:framePr w:wrap="around" w:vAnchor="page" w:hAnchor="text" w:x="1419"/>
    </w:pPr>
    <w:rPr>
      <w:rFonts w:ascii="Times New Roman" w:hAnsi="Times New Roman"/>
    </w:rPr>
  </w:style>
  <w:style w:type="paragraph" w:customStyle="1" w:styleId="aff6">
    <w:name w:val="目次、标准名称标题"/>
    <w:basedOn w:val="a1"/>
    <w:next w:val="af"/>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11">
    <w:name w:val="修订1"/>
    <w:rPr>
      <w:rFonts w:ascii="Calibri" w:hAnsi="Calibri" w:cs="Arial"/>
      <w:kern w:val="2"/>
      <w:sz w:val="21"/>
      <w:szCs w:val="22"/>
    </w:rPr>
  </w:style>
  <w:style w:type="paragraph" w:customStyle="1" w:styleId="aff7">
    <w:name w:val="其他标准称谓"/>
    <w:next w:val="a1"/>
    <w:pPr>
      <w:framePr w:hSpace="181" w:vSpace="181" w:wrap="around" w:vAnchor="page" w:hAnchor="page" w:x="1419" w:y="2286" w:anchorLock="1"/>
      <w:spacing w:line="0" w:lineRule="atLeast"/>
      <w:jc w:val="distribute"/>
    </w:pPr>
    <w:rPr>
      <w:rFonts w:ascii="黑体" w:eastAsia="黑体"/>
      <w:spacing w:val="-40"/>
      <w:sz w:val="48"/>
      <w:szCs w:val="52"/>
    </w:rPr>
  </w:style>
  <w:style w:type="paragraph" w:customStyle="1" w:styleId="aff8">
    <w:name w:val="其他发布部门"/>
    <w:basedOn w:val="aff"/>
    <w:pPr>
      <w:framePr w:wrap="around" w:y="15310"/>
      <w:spacing w:line="0" w:lineRule="atLeast"/>
    </w:pPr>
    <w:rPr>
      <w:rFonts w:ascii="黑体" w:eastAsia="黑体"/>
      <w:b w:val="0"/>
    </w:rPr>
  </w:style>
  <w:style w:type="character" w:customStyle="1" w:styleId="aff9">
    <w:name w:val="发布"/>
    <w:rPr>
      <w:rFonts w:ascii="黑体" w:eastAsia="黑体"/>
      <w:spacing w:val="85"/>
      <w:w w:val="100"/>
      <w:position w:val="3"/>
      <w:sz w:val="28"/>
      <w:szCs w:val="28"/>
    </w:rPr>
  </w:style>
  <w:style w:type="paragraph" w:customStyle="1" w:styleId="TOC1">
    <w:name w:val="TOC 标题1"/>
    <w:basedOn w:val="1"/>
    <w:next w:val="a1"/>
    <w:pPr>
      <w:widowControl/>
      <w:spacing w:before="480" w:after="0" w:line="276" w:lineRule="auto"/>
      <w:jc w:val="left"/>
      <w:outlineLvl w:val="9"/>
    </w:pPr>
    <w:rPr>
      <w:rFonts w:ascii="Calibri Light" w:hAnsi="Calibri Light" w:cs="Times New Roman"/>
      <w:color w:val="2E74B5"/>
      <w:kern w:val="0"/>
      <w:sz w:val="28"/>
      <w:szCs w:val="28"/>
    </w:rPr>
  </w:style>
  <w:style w:type="paragraph" w:customStyle="1" w:styleId="WPSOffice1">
    <w:name w:val="WPSOffice手动目录 1"/>
    <w:rPr>
      <w:rFonts w:ascii="Calibri" w:eastAsia="微软雅黑" w:hAnsi="Calibri"/>
    </w:rPr>
  </w:style>
  <w:style w:type="paragraph" w:styleId="TOC">
    <w:name w:val="TOC Heading"/>
    <w:basedOn w:val="1"/>
    <w:next w:val="a1"/>
    <w:pPr>
      <w:widowControl/>
      <w:spacing w:before="240" w:after="0" w:line="259" w:lineRule="auto"/>
      <w:jc w:val="left"/>
      <w:outlineLvl w:val="9"/>
    </w:pPr>
    <w:rPr>
      <w:rFonts w:ascii="Calibri Light" w:hAnsi="Calibri Light" w:cs="Times New Roman"/>
      <w:b w:val="0"/>
      <w:bCs w:val="0"/>
      <w:color w:val="2E74B5"/>
      <w:kern w:val="0"/>
      <w:sz w:val="32"/>
      <w:szCs w:val="32"/>
    </w:rPr>
  </w:style>
  <w:style w:type="paragraph" w:styleId="4">
    <w:name w:val="toc 4"/>
    <w:basedOn w:val="a1"/>
    <w:next w:val="a1"/>
    <w:autoRedefine/>
    <w:pPr>
      <w:ind w:left="630"/>
      <w:jc w:val="left"/>
    </w:pPr>
    <w:rPr>
      <w:rFonts w:cs="Calibri"/>
      <w:sz w:val="18"/>
      <w:szCs w:val="18"/>
    </w:rPr>
  </w:style>
  <w:style w:type="paragraph" w:styleId="5">
    <w:name w:val="toc 5"/>
    <w:basedOn w:val="a1"/>
    <w:next w:val="a1"/>
    <w:autoRedefine/>
    <w:pPr>
      <w:ind w:left="840"/>
      <w:jc w:val="left"/>
    </w:pPr>
    <w:rPr>
      <w:rFonts w:cs="Calibri"/>
      <w:sz w:val="18"/>
      <w:szCs w:val="18"/>
    </w:rPr>
  </w:style>
  <w:style w:type="paragraph" w:styleId="6">
    <w:name w:val="toc 6"/>
    <w:basedOn w:val="a1"/>
    <w:next w:val="a1"/>
    <w:autoRedefine/>
    <w:pPr>
      <w:ind w:left="1050"/>
      <w:jc w:val="left"/>
    </w:pPr>
    <w:rPr>
      <w:rFonts w:cs="Calibri"/>
      <w:sz w:val="18"/>
      <w:szCs w:val="18"/>
    </w:rPr>
  </w:style>
  <w:style w:type="paragraph" w:styleId="7">
    <w:name w:val="toc 7"/>
    <w:basedOn w:val="a1"/>
    <w:next w:val="a1"/>
    <w:autoRedefine/>
    <w:pPr>
      <w:ind w:left="1260"/>
      <w:jc w:val="left"/>
    </w:pPr>
    <w:rPr>
      <w:rFonts w:cs="Calibri"/>
      <w:sz w:val="18"/>
      <w:szCs w:val="18"/>
    </w:rPr>
  </w:style>
  <w:style w:type="paragraph" w:styleId="8">
    <w:name w:val="toc 8"/>
    <w:basedOn w:val="a1"/>
    <w:next w:val="a1"/>
    <w:autoRedefine/>
    <w:pPr>
      <w:ind w:left="1470"/>
      <w:jc w:val="left"/>
    </w:pPr>
    <w:rPr>
      <w:rFonts w:cs="Calibri"/>
      <w:sz w:val="18"/>
      <w:szCs w:val="18"/>
    </w:rPr>
  </w:style>
  <w:style w:type="paragraph" w:styleId="9">
    <w:name w:val="toc 9"/>
    <w:basedOn w:val="a1"/>
    <w:next w:val="a1"/>
    <w:autoRedefine/>
    <w:pPr>
      <w:ind w:left="1680"/>
      <w:jc w:val="left"/>
    </w:pPr>
    <w:rPr>
      <w:rFonts w:cs="Calibri"/>
      <w:sz w:val="18"/>
      <w:szCs w:val="18"/>
    </w:rPr>
  </w:style>
  <w:style w:type="character" w:customStyle="1" w:styleId="Char">
    <w:name w:val="段 Char"/>
    <w:link w:val="af"/>
    <w:qFormat/>
    <w:rsid w:val="00435EEC"/>
    <w:rPr>
      <w:rFonts w:ascii="宋体" w:cs="Arial"/>
      <w:kern w:val="2"/>
      <w:sz w:val="21"/>
      <w:szCs w:val="22"/>
    </w:rPr>
  </w:style>
  <w:style w:type="table" w:styleId="affa">
    <w:name w:val="Table Grid"/>
    <w:basedOn w:val="a3"/>
    <w:rsid w:val="000C47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Revision"/>
    <w:hidden/>
    <w:uiPriority w:val="99"/>
    <w:semiHidden/>
    <w:rsid w:val="00114572"/>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0.wmf"/><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1.bin"/><Relationship Id="rId9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emf"/><Relationship Id="rId74" Type="http://schemas.openxmlformats.org/officeDocument/2006/relationships/image" Target="media/image33.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fontTable" Target="fontTable.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oleObject" Target="embeddings/oleObject33.bin"/><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2.wmf"/><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4.wmf"/><Relationship Id="rId83" Type="http://schemas.openxmlformats.org/officeDocument/2006/relationships/theme" Target="theme/theme1.xml"/><Relationship Id="rId9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1E81-FD1C-4091-B067-9FD75F16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qmusen</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乔木森</dc:creator>
  <cp:lastModifiedBy>刘颖黎</cp:lastModifiedBy>
  <cp:revision>24</cp:revision>
  <dcterms:created xsi:type="dcterms:W3CDTF">2021-04-08T06:38:00Z</dcterms:created>
  <dcterms:modified xsi:type="dcterms:W3CDTF">2021-04-09T03:03:00Z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